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 w:rsidP="00B976CA">
      <w:pPr>
        <w:jc w:val="center"/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>(№209-ФЗ от 24.07.07)  на 01.0</w:t>
      </w:r>
      <w:r w:rsidR="00B976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4030" w:type="dxa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</w:tblGrid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кий,1а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Автосоюз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 Строителей, 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п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ком.№№</w:t>
            </w:r>
            <w:proofErr w:type="spellEnd"/>
            <w:r>
              <w:rPr>
                <w:sz w:val="24"/>
                <w:szCs w:val="24"/>
              </w:rPr>
              <w:t xml:space="preserve">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27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976CA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113,7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2F83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31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41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338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 строительной 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 Курчатова, 47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lastRenderedPageBreak/>
              <w:t>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"Жилстрой-ЖЭК1"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 Мира, 28      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122EA6" w:rsidRPr="00D53858" w:rsidRDefault="00122EA6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адм.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"РиСОЖ-1"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Думенко,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Петрухина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"Чайка-Дон"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операции с недвижимым </w:t>
            </w:r>
            <w:proofErr w:type="spellStart"/>
            <w:r w:rsidRPr="00CD51FC">
              <w:rPr>
                <w:sz w:val="24"/>
                <w:szCs w:val="24"/>
              </w:rPr>
              <w:t>иму</w:t>
            </w:r>
            <w:r w:rsidRPr="00CD51FC">
              <w:rPr>
                <w:sz w:val="24"/>
                <w:szCs w:val="24"/>
                <w:lang w:val="en-US"/>
              </w:rPr>
              <w:t>ществом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Pr="00CD51FC">
              <w:rPr>
                <w:sz w:val="24"/>
                <w:szCs w:val="24"/>
              </w:rPr>
              <w:t xml:space="preserve">"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CD51F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Горького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A60CF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"Милана"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"Ремонтно-эксплуатационный комплекс</w:t>
            </w:r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Лебедев Андрей Владимирович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CD51FC">
              <w:rPr>
                <w:sz w:val="24"/>
                <w:szCs w:val="24"/>
              </w:rPr>
              <w:t>кафе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 xml:space="preserve"> VI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7548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 "</w:t>
            </w:r>
            <w:r>
              <w:rPr>
                <w:sz w:val="24"/>
                <w:szCs w:val="24"/>
              </w:rPr>
              <w:t>Профит</w:t>
            </w:r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 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Pr="00CD51FC">
              <w:rPr>
                <w:sz w:val="24"/>
                <w:szCs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Pr="00CB62F6">
              <w:rPr>
                <w:sz w:val="24"/>
                <w:szCs w:val="24"/>
              </w:rPr>
              <w:t>,литер А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хоз.блока</w:t>
            </w:r>
            <w:proofErr w:type="spellEnd"/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"ЖЭК-1"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122EA6" w:rsidRPr="00CD51FC" w:rsidRDefault="00122EA6" w:rsidP="008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  <w:p w:rsidR="00122EA6" w:rsidRPr="000C1E33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Черникова,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52,5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D51FC">
              <w:rPr>
                <w:sz w:val="24"/>
                <w:szCs w:val="24"/>
              </w:rPr>
              <w:t>Пом</w:t>
            </w:r>
            <w:proofErr w:type="spellEnd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</w:t>
            </w:r>
            <w:r>
              <w:rPr>
                <w:sz w:val="24"/>
                <w:szCs w:val="24"/>
              </w:rPr>
              <w:lastRenderedPageBreak/>
              <w:t>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А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B976CA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514382" w:rsidRDefault="00122EA6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пр-т Строителей, </w:t>
            </w:r>
          </w:p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122EA6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(ком. №3)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асильевна</w:t>
            </w:r>
          </w:p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пр-т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687A">
              <w:rPr>
                <w:sz w:val="24"/>
                <w:szCs w:val="24"/>
              </w:rPr>
              <w:t xml:space="preserve">асть помещения </w:t>
            </w:r>
            <w:r w:rsidRPr="00E6687A">
              <w:rPr>
                <w:sz w:val="24"/>
                <w:szCs w:val="24"/>
                <w:lang w:val="en-US"/>
              </w:rPr>
              <w:t>VIII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№11,</w:t>
            </w:r>
          </w:p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lastRenderedPageBreak/>
              <w:t xml:space="preserve">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lastRenderedPageBreak/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рынка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 xml:space="preserve">р-т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«Умка»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687A">
              <w:rPr>
                <w:sz w:val="24"/>
                <w:szCs w:val="24"/>
              </w:rPr>
              <w:t>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(6/10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«Амфи» (4/10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CC53EB">
      <w:pPr>
        <w:rPr>
          <w:sz w:val="24"/>
          <w:szCs w:val="24"/>
        </w:rPr>
      </w:pPr>
      <w:r>
        <w:t xml:space="preserve">                                </w:t>
      </w:r>
      <w:r w:rsidRPr="00CC53EB">
        <w:rPr>
          <w:sz w:val="24"/>
          <w:szCs w:val="24"/>
        </w:rPr>
        <w:t xml:space="preserve">Начальник отдела арендных отношений </w:t>
      </w:r>
      <w:r>
        <w:rPr>
          <w:sz w:val="24"/>
          <w:szCs w:val="24"/>
        </w:rPr>
        <w:t xml:space="preserve">                                          </w:t>
      </w:r>
      <w:r w:rsidRPr="00CC53EB">
        <w:rPr>
          <w:sz w:val="24"/>
          <w:szCs w:val="24"/>
        </w:rPr>
        <w:t>Ю. М. Ушаков</w:t>
      </w:r>
    </w:p>
    <w:sectPr w:rsidR="00CC53EB" w:rsidRPr="00CC53EB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22EA6"/>
    <w:rsid w:val="001516C4"/>
    <w:rsid w:val="00191FBF"/>
    <w:rsid w:val="001C0589"/>
    <w:rsid w:val="001D27D8"/>
    <w:rsid w:val="001E4FD6"/>
    <w:rsid w:val="00212B5F"/>
    <w:rsid w:val="00223D4D"/>
    <w:rsid w:val="00266BE8"/>
    <w:rsid w:val="00290E1E"/>
    <w:rsid w:val="002D4DCD"/>
    <w:rsid w:val="002D788E"/>
    <w:rsid w:val="003531B1"/>
    <w:rsid w:val="00364153"/>
    <w:rsid w:val="003A2B37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91F73"/>
    <w:rsid w:val="00594B80"/>
    <w:rsid w:val="005C416B"/>
    <w:rsid w:val="00611FB3"/>
    <w:rsid w:val="00624313"/>
    <w:rsid w:val="0065032D"/>
    <w:rsid w:val="006A24BF"/>
    <w:rsid w:val="006D7B7B"/>
    <w:rsid w:val="006E021B"/>
    <w:rsid w:val="006E5FFA"/>
    <w:rsid w:val="007224A8"/>
    <w:rsid w:val="00724A2E"/>
    <w:rsid w:val="0075260A"/>
    <w:rsid w:val="007555CE"/>
    <w:rsid w:val="007977C4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12875"/>
    <w:rsid w:val="009338E4"/>
    <w:rsid w:val="009533B9"/>
    <w:rsid w:val="009724E9"/>
    <w:rsid w:val="0097301A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76475"/>
    <w:rsid w:val="00B9015A"/>
    <w:rsid w:val="00B976CA"/>
    <w:rsid w:val="00BC6C12"/>
    <w:rsid w:val="00BE0BE5"/>
    <w:rsid w:val="00C155E7"/>
    <w:rsid w:val="00C50EF7"/>
    <w:rsid w:val="00C62AD6"/>
    <w:rsid w:val="00C81A37"/>
    <w:rsid w:val="00CB62F6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A60CF"/>
    <w:rsid w:val="00ED551C"/>
    <w:rsid w:val="00EE5711"/>
    <w:rsid w:val="00EF1D9B"/>
    <w:rsid w:val="00F36CAB"/>
    <w:rsid w:val="00F41004"/>
    <w:rsid w:val="00F4651A"/>
    <w:rsid w:val="00F75486"/>
    <w:rsid w:val="00F92AB1"/>
    <w:rsid w:val="00FA263D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2</cp:revision>
  <cp:lastPrinted>2011-07-21T14:16:00Z</cp:lastPrinted>
  <dcterms:created xsi:type="dcterms:W3CDTF">2012-05-02T14:15:00Z</dcterms:created>
  <dcterms:modified xsi:type="dcterms:W3CDTF">2012-05-02T14:15:00Z</dcterms:modified>
</cp:coreProperties>
</file>