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A27DA7">
        <w:rPr>
          <w:b/>
        </w:rPr>
        <w:t>3</w:t>
      </w:r>
      <w:r w:rsidR="004C233A">
        <w:rPr>
          <w:b/>
        </w:rPr>
        <w:t>0</w:t>
      </w:r>
      <w:r w:rsidRPr="00BA5033">
        <w:rPr>
          <w:b/>
        </w:rPr>
        <w:t>.</w:t>
      </w:r>
      <w:r w:rsidR="00AC58AB">
        <w:rPr>
          <w:b/>
        </w:rPr>
        <w:t>0</w:t>
      </w:r>
      <w:r w:rsidR="004C233A">
        <w:rPr>
          <w:b/>
        </w:rPr>
        <w:t>6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п/Л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кв.м,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кв.</w:t>
            </w:r>
            <w:r w:rsidR="003E6737" w:rsidRPr="00E63417">
              <w:rPr>
                <w:sz w:val="22"/>
                <w:szCs w:val="22"/>
              </w:rPr>
              <w:t xml:space="preserve">м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 А,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кв.м</w:t>
            </w:r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r w:rsidR="00890302">
              <w:rPr>
                <w:sz w:val="22"/>
                <w:szCs w:val="22"/>
              </w:rPr>
              <w:t>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 №Х литер А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 А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 А</w:t>
            </w:r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 А</w:t>
            </w:r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 xml:space="preserve">здание общежития литер Б общей площадью 920,4 кв. м, 2-х этажное, строение пристройки литер б площадью 6,8 кв.м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 xml:space="preserve">здание общежития литер В общей площадью 926,3 кв.м,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кв.м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>строение гаража с пристройкой литер Д, д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r w:rsidRPr="00FE457A">
              <w:rPr>
                <w:rFonts w:ascii="Times New Roman" w:hAnsi="Times New Roman" w:cs="Times New Roman"/>
              </w:rPr>
              <w:t>хоз. питьевой водопровод 19,0 м литер 12</w:t>
            </w:r>
            <w:r w:rsidR="00CD5F08">
              <w:rPr>
                <w:rFonts w:ascii="Times New Roman" w:hAnsi="Times New Roman" w:cs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AC58AB" w:rsidP="0045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223CCD" w:rsidP="00223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</w:t>
            </w:r>
            <w:r w:rsidR="00AC58AB">
              <w:rPr>
                <w:b/>
                <w:sz w:val="22"/>
                <w:szCs w:val="22"/>
              </w:rPr>
              <w:t xml:space="preserve">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D2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 А,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 А</w:t>
            </w:r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CD3525" w:rsidRDefault="00A27DA7" w:rsidP="00A27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 площадью 7,9 кв.м.</w:t>
            </w:r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FE4A7A" w:rsidRDefault="00A072F4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4A7A" w:rsidRPr="00FE4A7A">
              <w:rPr>
                <w:sz w:val="22"/>
                <w:szCs w:val="22"/>
              </w:rPr>
              <w:t>омещение №II Литер А</w:t>
            </w:r>
            <w:r w:rsidR="00FE4A7A">
              <w:rPr>
                <w:sz w:val="22"/>
                <w:szCs w:val="22"/>
              </w:rPr>
              <w:t xml:space="preserve"> площадью 15,5 кв.м</w:t>
            </w:r>
          </w:p>
        </w:tc>
      </w:tr>
      <w:tr w:rsidR="00397EC1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Default="00397EC1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Default="00397EC1" w:rsidP="00D87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Pr="00CD3525" w:rsidRDefault="00397EC1" w:rsidP="00397E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площадью 20,4 кв.м.</w:t>
            </w:r>
          </w:p>
        </w:tc>
      </w:tr>
      <w:tr w:rsidR="0002228C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D87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Степная, д. 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CD3525" w:rsidRDefault="00A072F4" w:rsidP="00A072F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площадью 12,4 кв.м.</w:t>
            </w:r>
          </w:p>
        </w:tc>
      </w:tr>
      <w:tr w:rsidR="00A072F4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D87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153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CD3525" w:rsidRDefault="00107383" w:rsidP="001073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здания АБК литер А </w:t>
            </w:r>
            <w:r w:rsidR="00A072F4" w:rsidRPr="00CD3525">
              <w:rPr>
                <w:sz w:val="22"/>
                <w:szCs w:val="22"/>
              </w:rPr>
              <w:t>помещени</w:t>
            </w:r>
            <w:r w:rsidR="00A072F4">
              <w:rPr>
                <w:sz w:val="22"/>
                <w:szCs w:val="22"/>
              </w:rPr>
              <w:t>е</w:t>
            </w:r>
            <w:r w:rsidR="00A072F4" w:rsidRPr="00CD3525">
              <w:rPr>
                <w:sz w:val="22"/>
                <w:szCs w:val="22"/>
              </w:rPr>
              <w:t xml:space="preserve"> </w:t>
            </w:r>
            <w:r w:rsidR="00A072F4">
              <w:rPr>
                <w:sz w:val="22"/>
                <w:szCs w:val="22"/>
              </w:rPr>
              <w:t xml:space="preserve">первого этажа </w:t>
            </w:r>
            <w:r w:rsidR="00A072F4" w:rsidRPr="00CD3525">
              <w:rPr>
                <w:sz w:val="22"/>
                <w:szCs w:val="22"/>
              </w:rPr>
              <w:t xml:space="preserve">номера на поэтажном плане </w:t>
            </w:r>
            <w:r w:rsidR="00A072F4">
              <w:rPr>
                <w:sz w:val="22"/>
                <w:szCs w:val="22"/>
              </w:rPr>
              <w:t>№21</w:t>
            </w:r>
            <w:r>
              <w:rPr>
                <w:sz w:val="22"/>
                <w:szCs w:val="22"/>
              </w:rPr>
              <w:t xml:space="preserve"> (17,0)</w:t>
            </w:r>
            <w:r w:rsidR="00A072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№</w:t>
            </w:r>
            <w:r w:rsidR="00A072F4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(17,6) общей </w:t>
            </w:r>
            <w:r w:rsidR="00A072F4">
              <w:rPr>
                <w:sz w:val="22"/>
                <w:szCs w:val="22"/>
              </w:rPr>
              <w:t>площадью 34,6 кв.м.</w:t>
            </w:r>
          </w:p>
        </w:tc>
      </w:tr>
      <w:tr w:rsidR="004C23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4C233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D87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6441B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комн №№3-7,</w:t>
            </w:r>
            <w:r w:rsidRPr="00CD3525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комн. №№8,10,11 общей площадью 90,2 кв.м.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2228C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7C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0738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3CCD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97EC1"/>
    <w:rsid w:val="003A1956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96C2B"/>
    <w:rsid w:val="004B4A95"/>
    <w:rsid w:val="004B592A"/>
    <w:rsid w:val="004B7797"/>
    <w:rsid w:val="004C233A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441BD"/>
    <w:rsid w:val="00662E6E"/>
    <w:rsid w:val="00665639"/>
    <w:rsid w:val="006779D0"/>
    <w:rsid w:val="00690ED5"/>
    <w:rsid w:val="0069369C"/>
    <w:rsid w:val="006A5A8E"/>
    <w:rsid w:val="006D1FC8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E79E5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072F4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E3BC9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4A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4</cp:revision>
  <cp:lastPrinted>2015-07-27T06:01:00Z</cp:lastPrinted>
  <dcterms:created xsi:type="dcterms:W3CDTF">2016-06-29T11:16:00Z</dcterms:created>
  <dcterms:modified xsi:type="dcterms:W3CDTF">2016-06-29T11:21:00Z</dcterms:modified>
</cp:coreProperties>
</file>