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Pr="00BB048B" w:rsidRDefault="00AF31E4" w:rsidP="00AF31E4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 w:rsidRPr="00D00AC0"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Pr="00BB048B">
        <w:rPr>
          <w:rFonts w:ascii="Times New Roman" w:hAnsi="Times New Roman"/>
          <w:b/>
          <w:kern w:val="20"/>
          <w:sz w:val="28"/>
          <w:szCs w:val="28"/>
          <w:lang w:eastAsia="ar-SA"/>
        </w:rPr>
        <w:t>ПРОЕКТ</w:t>
      </w:r>
    </w:p>
    <w:p w:rsidR="00AF31E4" w:rsidRPr="00BB048B" w:rsidRDefault="00AF31E4" w:rsidP="00AF31E4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AF31E4" w:rsidRPr="00BB048B" w:rsidRDefault="00AF31E4" w:rsidP="00AF31E4">
      <w:pPr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0"/>
          <w:lang w:eastAsia="ar-SA"/>
        </w:rPr>
      </w:pPr>
      <w:r w:rsidRPr="00BB048B">
        <w:rPr>
          <w:rFonts w:ascii="Times New Roman" w:hAnsi="Times New Roman"/>
          <w:b/>
          <w:kern w:val="1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AF31E4" w:rsidRPr="00BB048B" w:rsidRDefault="00AF31E4" w:rsidP="00AF31E4">
      <w:pPr>
        <w:spacing w:after="0" w:line="240" w:lineRule="auto"/>
        <w:jc w:val="center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AF31E4" w:rsidRPr="00BB048B" w:rsidRDefault="00AF31E4" w:rsidP="00AF31E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BB048B">
        <w:rPr>
          <w:rFonts w:ascii="Times New Roman" w:hAnsi="Times New Roman"/>
          <w:b/>
          <w:kern w:val="1"/>
          <w:sz w:val="40"/>
          <w:szCs w:val="40"/>
          <w:lang w:eastAsia="ar-SA"/>
        </w:rPr>
        <w:t>ПРИКАЗ</w:t>
      </w:r>
    </w:p>
    <w:p w:rsidR="00AF31E4" w:rsidRPr="00BB048B" w:rsidRDefault="00AF31E4" w:rsidP="00AF31E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>------------------</w:t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</w:r>
      <w:r w:rsidRPr="00BB048B">
        <w:rPr>
          <w:rFonts w:ascii="Times New Roman" w:hAnsi="Times New Roman"/>
          <w:kern w:val="1"/>
          <w:sz w:val="28"/>
          <w:szCs w:val="20"/>
          <w:lang w:eastAsia="ar-SA"/>
        </w:rPr>
        <w:tab/>
        <w:t xml:space="preserve">--------------- </w:t>
      </w:r>
    </w:p>
    <w:p w:rsidR="00AF31E4" w:rsidRPr="00BB048B" w:rsidRDefault="00AF31E4" w:rsidP="00AF31E4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F31E4" w:rsidRPr="00BB048B" w:rsidRDefault="00AF31E4" w:rsidP="00AF31E4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B048B">
        <w:rPr>
          <w:rFonts w:ascii="Times New Roman" w:hAnsi="Times New Roman"/>
          <w:kern w:val="1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1.  Внести в Приложение к приказу Комитета по управлению имуществом города Волгодонска от 25.05.2016 №149  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BB048B">
        <w:rPr>
          <w:rFonts w:ascii="Times New Roman" w:hAnsi="Times New Roman"/>
          <w:color w:val="FFFFFF"/>
          <w:sz w:val="28"/>
          <w:szCs w:val="28"/>
        </w:rPr>
        <w:t>«1. 111.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1.1. Таблицу 18 пункта </w:t>
      </w:r>
      <w:bookmarkStart w:id="0" w:name="_Toc453769266"/>
      <w:bookmarkStart w:id="1" w:name="_Toc454276059"/>
      <w:r w:rsidRPr="00B628B3">
        <w:rPr>
          <w:rStyle w:val="30"/>
          <w:rFonts w:ascii="Times New Roman" w:eastAsia="Calibri" w:hAnsi="Times New Roman"/>
          <w:b w:val="0"/>
          <w:sz w:val="28"/>
          <w:szCs w:val="28"/>
        </w:rPr>
        <w:t>3.1</w:t>
      </w:r>
      <w:bookmarkEnd w:id="0"/>
      <w:bookmarkEnd w:id="1"/>
      <w:r w:rsidRPr="00BB048B">
        <w:rPr>
          <w:rStyle w:val="30"/>
          <w:rFonts w:ascii="Times New Roman" w:eastAsia="Calibri" w:hAnsi="Times New Roman"/>
          <w:sz w:val="28"/>
          <w:szCs w:val="28"/>
        </w:rPr>
        <w:t xml:space="preserve"> </w:t>
      </w:r>
      <w:r w:rsidR="000F2B3A">
        <w:rPr>
          <w:rFonts w:ascii="Times New Roman" w:hAnsi="Times New Roman"/>
          <w:sz w:val="28"/>
          <w:szCs w:val="28"/>
        </w:rPr>
        <w:t>раздела 3</w:t>
      </w:r>
      <w:r w:rsidRPr="00BB048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F31E4" w:rsidRPr="00BB048B" w:rsidRDefault="00AF31E4" w:rsidP="00AF31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«Таблица 18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850"/>
        <w:gridCol w:w="3319"/>
        <w:gridCol w:w="1501"/>
        <w:gridCol w:w="1932"/>
        <w:gridCol w:w="1896"/>
      </w:tblGrid>
      <w:tr w:rsidR="00AF31E4" w:rsidRPr="00BB048B" w:rsidTr="00991352">
        <w:trPr>
          <w:trHeight w:val="583"/>
        </w:trPr>
        <w:tc>
          <w:tcPr>
            <w:tcW w:w="850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Направление дополнительного профессионального образования работников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направляемых на обучение  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48B">
              <w:rPr>
                <w:rFonts w:ascii="Times New Roman" w:hAnsi="Times New Roman"/>
                <w:sz w:val="24"/>
                <w:szCs w:val="24"/>
              </w:rPr>
              <w:t>не более в год, человек)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BB048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BB04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B048B">
              <w:rPr>
                <w:rFonts w:ascii="Times New Roman" w:hAnsi="Times New Roman"/>
                <w:sz w:val="24"/>
                <w:szCs w:val="24"/>
                <w:vertAlign w:val="subscript"/>
              </w:rPr>
              <w:t>дпо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Цена обучения одного работника 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B048B">
              <w:rPr>
                <w:rFonts w:ascii="Times New Roman" w:hAnsi="Times New Roman"/>
                <w:sz w:val="24"/>
                <w:szCs w:val="24"/>
              </w:rPr>
              <w:t>не более, руб.)</w:t>
            </w:r>
          </w:p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B048B">
              <w:rPr>
                <w:rFonts w:ascii="Times New Roman" w:hAnsi="Times New Roman"/>
                <w:sz w:val="24"/>
                <w:szCs w:val="24"/>
                <w:lang w:val="en-US"/>
              </w:rPr>
              <w:t>(P</w:t>
            </w:r>
            <w:r w:rsidRPr="00BB048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BB048B">
              <w:rPr>
                <w:rFonts w:ascii="Times New Roman" w:hAnsi="Times New Roman"/>
                <w:sz w:val="24"/>
                <w:szCs w:val="24"/>
                <w:vertAlign w:val="subscript"/>
              </w:rPr>
              <w:t>дпо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AF31E4" w:rsidRPr="00BB048B" w:rsidTr="00991352">
        <w:trPr>
          <w:trHeight w:val="690"/>
        </w:trPr>
        <w:tc>
          <w:tcPr>
            <w:tcW w:w="850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Повышение квалификации в сфере закупок товаров, работ, услуг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16000,00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AF31E4" w:rsidRPr="00BB048B" w:rsidTr="00991352">
        <w:trPr>
          <w:trHeight w:val="810"/>
        </w:trPr>
        <w:tc>
          <w:tcPr>
            <w:tcW w:w="850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земельного законодательства, управления муниципальным имуществом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31500,00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F31E4" w:rsidRPr="00BB048B" w:rsidRDefault="00AF31E4" w:rsidP="00991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1E4" w:rsidRPr="00BB048B" w:rsidTr="00991352">
        <w:trPr>
          <w:trHeight w:val="919"/>
        </w:trPr>
        <w:tc>
          <w:tcPr>
            <w:tcW w:w="850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Повышение квалификации в области бюджетного учета</w:t>
            </w:r>
          </w:p>
        </w:tc>
        <w:tc>
          <w:tcPr>
            <w:tcW w:w="1501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896" w:type="dxa"/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AF31E4" w:rsidRPr="00BB048B" w:rsidTr="00991352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рамках дополнительного профессионального образования по программе: «Эффективность муниципального управления»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2412,00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 раз в 3 года».</w:t>
            </w:r>
          </w:p>
        </w:tc>
      </w:tr>
    </w:tbl>
    <w:p w:rsidR="00AF31E4" w:rsidRPr="00BB048B" w:rsidRDefault="00AF31E4" w:rsidP="00AF31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1.2. Таблицу 20.1 </w:t>
      </w:r>
      <w:r w:rsidRPr="00BB048B">
        <w:rPr>
          <w:rFonts w:ascii="Times New Roman" w:hAnsi="Times New Roman"/>
          <w:bCs/>
          <w:sz w:val="28"/>
          <w:szCs w:val="28"/>
        </w:rPr>
        <w:t xml:space="preserve">подпункта 4.3.1.1. </w:t>
      </w:r>
      <w:r w:rsidRPr="00BB048B">
        <w:rPr>
          <w:rFonts w:ascii="Times New Roman" w:hAnsi="Times New Roman"/>
          <w:sz w:val="28"/>
          <w:szCs w:val="28"/>
        </w:rPr>
        <w:t>раздела 4 изложить в следующей редакции:</w:t>
      </w:r>
    </w:p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«Таблица 20.1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843"/>
        <w:gridCol w:w="1559"/>
        <w:gridCol w:w="2410"/>
      </w:tblGrid>
      <w:tr w:rsidR="00AF31E4" w:rsidRPr="00BB048B" w:rsidTr="00991352">
        <w:tc>
          <w:tcPr>
            <w:tcW w:w="675" w:type="dxa"/>
            <w:shd w:val="clear" w:color="auto" w:fill="auto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048B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BB048B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B048B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 xml:space="preserve">Количество в месяц </w:t>
            </w:r>
          </w:p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(не более, час.)</w:t>
            </w:r>
          </w:p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sz w:val="24"/>
                <w:szCs w:val="24"/>
              </w:rPr>
              <w:t>(</w:t>
            </w:r>
            <w:r w:rsidRPr="00BB048B">
              <w:rPr>
                <w:sz w:val="24"/>
                <w:szCs w:val="24"/>
                <w:lang w:val="en-US"/>
              </w:rPr>
              <w:t>Q</w:t>
            </w:r>
            <w:r w:rsidRPr="00BB04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B048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B04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B048B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B048B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559" w:type="dxa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Цена услуги</w:t>
            </w:r>
          </w:p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(не более, руб.)</w:t>
            </w:r>
          </w:p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sz w:val="24"/>
                <w:szCs w:val="24"/>
              </w:rPr>
              <w:t>(</w:t>
            </w:r>
            <w:proofErr w:type="gramStart"/>
            <w:r w:rsidRPr="00BB048B">
              <w:rPr>
                <w:sz w:val="24"/>
                <w:szCs w:val="24"/>
              </w:rPr>
              <w:t>Р</w:t>
            </w:r>
            <w:proofErr w:type="gramEnd"/>
            <w:r w:rsidRPr="00BB048B">
              <w:rPr>
                <w:sz w:val="24"/>
                <w:szCs w:val="24"/>
              </w:rPr>
              <w:t xml:space="preserve"> </w:t>
            </w:r>
            <w:proofErr w:type="spellStart"/>
            <w:r w:rsidRPr="00BB048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B048B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B048B">
              <w:rPr>
                <w:sz w:val="24"/>
                <w:szCs w:val="24"/>
                <w:vertAlign w:val="subscript"/>
              </w:rPr>
              <w:t>ук</w:t>
            </w:r>
            <w:proofErr w:type="spellEnd"/>
            <w:r w:rsidRPr="00BB048B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 xml:space="preserve">Количество месяцев использования услуги управляющей компании </w:t>
            </w:r>
            <w:proofErr w:type="gramStart"/>
            <w:r w:rsidRPr="00BB048B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BB048B">
              <w:rPr>
                <w:rFonts w:eastAsia="Calibri"/>
                <w:sz w:val="24"/>
                <w:szCs w:val="24"/>
              </w:rPr>
              <w:t>мес.)</w:t>
            </w:r>
          </w:p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(</w:t>
            </w:r>
            <w:r w:rsidRPr="00BB048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BB048B">
              <w:rPr>
                <w:rFonts w:eastAsia="Calibri"/>
                <w:sz w:val="24"/>
                <w:szCs w:val="24"/>
                <w:vertAlign w:val="subscript"/>
                <w:lang w:val="en-US"/>
              </w:rPr>
              <w:t>i</w:t>
            </w:r>
            <w:r w:rsidRPr="00BB048B"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BB048B">
              <w:rPr>
                <w:rFonts w:eastAsia="Calibri"/>
                <w:sz w:val="24"/>
                <w:szCs w:val="24"/>
                <w:vertAlign w:val="subscript"/>
              </w:rPr>
              <w:t>ук</w:t>
            </w:r>
            <w:proofErr w:type="spellEnd"/>
            <w:r w:rsidRPr="00BB048B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AF31E4" w:rsidRPr="00BB048B" w:rsidTr="00991352">
        <w:tc>
          <w:tcPr>
            <w:tcW w:w="675" w:type="dxa"/>
            <w:shd w:val="clear" w:color="auto" w:fill="auto"/>
          </w:tcPr>
          <w:p w:rsidR="00AF31E4" w:rsidRPr="00BB048B" w:rsidRDefault="00AF31E4" w:rsidP="00991352">
            <w:pPr>
              <w:pStyle w:val="Style5"/>
              <w:widowControl/>
              <w:jc w:val="center"/>
              <w:rPr>
                <w:rFonts w:ascii="Times New Roman" w:hAnsi="Times New Roman" w:cs="Times New Roman"/>
              </w:rPr>
            </w:pPr>
            <w:r w:rsidRPr="00BB04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F31E4" w:rsidRPr="00BB048B" w:rsidRDefault="00AF31E4" w:rsidP="00991352">
            <w:pPr>
              <w:pStyle w:val="Style6"/>
              <w:widowControl/>
              <w:rPr>
                <w:rFonts w:ascii="Times New Roman" w:hAnsi="Times New Roman" w:cs="Times New Roman"/>
              </w:rPr>
            </w:pPr>
            <w:r w:rsidRPr="00BB048B">
              <w:rPr>
                <w:rFonts w:ascii="Times New Roman" w:hAnsi="Times New Roman" w:cs="Times New Roman"/>
              </w:rPr>
              <w:t>Услуги управляющей компании (техническое обслуживание и ремонт инженерных коммуникаций)</w:t>
            </w:r>
          </w:p>
        </w:tc>
        <w:tc>
          <w:tcPr>
            <w:tcW w:w="1843" w:type="dxa"/>
            <w:shd w:val="clear" w:color="auto" w:fill="auto"/>
          </w:tcPr>
          <w:p w:rsidR="00AF31E4" w:rsidRPr="00BB048B" w:rsidRDefault="00AF31E4" w:rsidP="00991352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BB048B">
              <w:rPr>
                <w:rStyle w:val="FontStyle12"/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600,00</w:t>
            </w:r>
          </w:p>
        </w:tc>
        <w:tc>
          <w:tcPr>
            <w:tcW w:w="2410" w:type="dxa"/>
            <w:shd w:val="clear" w:color="auto" w:fill="auto"/>
          </w:tcPr>
          <w:p w:rsidR="00AF31E4" w:rsidRPr="00BB048B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BB048B">
              <w:rPr>
                <w:rFonts w:eastAsia="Calibri"/>
                <w:sz w:val="24"/>
                <w:szCs w:val="24"/>
              </w:rPr>
              <w:t>12»</w:t>
            </w:r>
          </w:p>
        </w:tc>
      </w:tr>
    </w:tbl>
    <w:p w:rsidR="00AF31E4" w:rsidRPr="00BB048B" w:rsidRDefault="00AF31E4" w:rsidP="00AF31E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B048B">
        <w:rPr>
          <w:rFonts w:ascii="Times New Roman" w:hAnsi="Times New Roman"/>
          <w:sz w:val="28"/>
          <w:szCs w:val="28"/>
        </w:rPr>
        <w:t>.</w:t>
      </w:r>
      <w:r w:rsidRPr="00BB048B">
        <w:rPr>
          <w:rFonts w:ascii="Times New Roman" w:hAnsi="Times New Roman"/>
          <w:bCs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 Таблицу 21 </w:t>
      </w:r>
      <w:r w:rsidRPr="00BB048B">
        <w:rPr>
          <w:rFonts w:ascii="Times New Roman" w:hAnsi="Times New Roman"/>
          <w:bCs/>
          <w:sz w:val="28"/>
          <w:szCs w:val="28"/>
        </w:rPr>
        <w:t xml:space="preserve">подпункта 4.3.1.3. </w:t>
      </w:r>
      <w:r w:rsidRPr="00BB048B">
        <w:rPr>
          <w:rFonts w:ascii="Times New Roman" w:hAnsi="Times New Roman"/>
          <w:sz w:val="28"/>
          <w:szCs w:val="28"/>
        </w:rPr>
        <w:t>раздела 4 изложить в следующей редакции:</w:t>
      </w:r>
    </w:p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«Таблица 21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835"/>
      </w:tblGrid>
      <w:tr w:rsidR="00AF31E4" w:rsidRPr="00BB048B" w:rsidTr="00991352">
        <w:trPr>
          <w:trHeight w:val="553"/>
        </w:trPr>
        <w:tc>
          <w:tcPr>
            <w:tcW w:w="4820" w:type="dxa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    Наименование услуг</w:t>
            </w:r>
          </w:p>
        </w:tc>
        <w:tc>
          <w:tcPr>
            <w:tcW w:w="1843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Количество ТБО в год,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м3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BB048B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Цена вывоза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1м3 ТБО,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(не более  руб.)</w:t>
            </w:r>
          </w:p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B048B">
              <w:rPr>
                <w:rFonts w:ascii="Times New Roman" w:hAnsi="Times New Roman"/>
                <w:sz w:val="28"/>
                <w:szCs w:val="28"/>
              </w:rPr>
              <w:t>Р</w:t>
            </w:r>
            <w:r w:rsidRPr="00BB048B">
              <w:rPr>
                <w:rFonts w:ascii="Times New Roman" w:hAnsi="Times New Roman"/>
                <w:sz w:val="28"/>
                <w:szCs w:val="28"/>
                <w:vertAlign w:val="subscript"/>
              </w:rPr>
              <w:t>тбо</w:t>
            </w:r>
            <w:proofErr w:type="spellEnd"/>
            <w:r w:rsidRPr="00BB04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31E4" w:rsidRPr="00BB048B" w:rsidTr="00991352">
        <w:trPr>
          <w:trHeight w:val="739"/>
        </w:trPr>
        <w:tc>
          <w:tcPr>
            <w:tcW w:w="4820" w:type="dxa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Сбор, вывоз, утилизация, обезвреживание и захоронение ТБО</w:t>
            </w:r>
          </w:p>
        </w:tc>
        <w:tc>
          <w:tcPr>
            <w:tcW w:w="1843" w:type="dxa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     13,2</w:t>
            </w:r>
          </w:p>
        </w:tc>
        <w:tc>
          <w:tcPr>
            <w:tcW w:w="2835" w:type="dxa"/>
          </w:tcPr>
          <w:p w:rsidR="00AF31E4" w:rsidRPr="00BB048B" w:rsidRDefault="00AF31E4" w:rsidP="009913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           380,00»</w:t>
            </w:r>
          </w:p>
        </w:tc>
      </w:tr>
    </w:tbl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B048B">
        <w:rPr>
          <w:rFonts w:ascii="Times New Roman" w:hAnsi="Times New Roman"/>
          <w:sz w:val="28"/>
          <w:szCs w:val="28"/>
        </w:rPr>
        <w:t>. Дополнить  раздел 4  подпунктом 4.4.10</w:t>
      </w:r>
      <w:r w:rsidR="000F2B3A">
        <w:rPr>
          <w:rFonts w:ascii="Times New Roman" w:hAnsi="Times New Roman"/>
          <w:sz w:val="28"/>
          <w:szCs w:val="28"/>
        </w:rPr>
        <w:t>:</w:t>
      </w:r>
      <w:r w:rsidRPr="00BB048B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AF31E4" w:rsidP="00AF31E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4.4.10. </w:t>
      </w:r>
      <w:r w:rsidRPr="00BB048B">
        <w:rPr>
          <w:rFonts w:ascii="Times New Roman" w:hAnsi="Times New Roman"/>
          <w:sz w:val="28"/>
          <w:szCs w:val="28"/>
        </w:rPr>
        <w:t>Прочие затраты на подг</w:t>
      </w:r>
      <w:r>
        <w:rPr>
          <w:rFonts w:ascii="Times New Roman" w:hAnsi="Times New Roman"/>
          <w:sz w:val="28"/>
          <w:szCs w:val="28"/>
        </w:rPr>
        <w:t>отовку, переподготовку, обучение</w:t>
      </w:r>
      <w:r w:rsidRPr="00BB0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r w:rsidRPr="00BB04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048B">
        <w:rPr>
          <w:rFonts w:ascii="Times New Roman" w:hAnsi="Times New Roman"/>
          <w:sz w:val="28"/>
          <w:szCs w:val="28"/>
        </w:rPr>
        <w:t>З</w:t>
      </w:r>
      <w:r w:rsidRPr="00BB048B">
        <w:rPr>
          <w:rFonts w:ascii="Times New Roman" w:hAnsi="Times New Roman"/>
          <w:sz w:val="28"/>
          <w:szCs w:val="28"/>
          <w:vertAlign w:val="subscript"/>
        </w:rPr>
        <w:t>подг</w:t>
      </w:r>
      <w:proofErr w:type="spellEnd"/>
      <w:r w:rsidRPr="00BB048B">
        <w:rPr>
          <w:rFonts w:ascii="Times New Roman" w:hAnsi="Times New Roman"/>
          <w:sz w:val="28"/>
          <w:szCs w:val="28"/>
        </w:rPr>
        <w:t xml:space="preserve">) определяются по формуле: </w:t>
      </w:r>
    </w:p>
    <w:p w:rsidR="00AF31E4" w:rsidRPr="00BB048B" w:rsidRDefault="00AF31E4" w:rsidP="00AF31E4">
      <w:pPr>
        <w:pStyle w:val="a3"/>
        <w:jc w:val="center"/>
        <w:rPr>
          <w:sz w:val="28"/>
          <w:szCs w:val="28"/>
        </w:rPr>
      </w:pPr>
      <w:proofErr w:type="spellStart"/>
      <w:r w:rsidRPr="00BB048B">
        <w:rPr>
          <w:sz w:val="28"/>
          <w:szCs w:val="28"/>
        </w:rPr>
        <w:lastRenderedPageBreak/>
        <w:t>З</w:t>
      </w:r>
      <w:r w:rsidRPr="00BB048B">
        <w:rPr>
          <w:sz w:val="28"/>
          <w:szCs w:val="28"/>
          <w:vertAlign w:val="subscript"/>
        </w:rPr>
        <w:t>подг</w:t>
      </w:r>
      <w:proofErr w:type="spellEnd"/>
      <w:r w:rsidRPr="00BB048B">
        <w:rPr>
          <w:sz w:val="28"/>
          <w:szCs w:val="28"/>
          <w:vertAlign w:val="subscript"/>
        </w:rPr>
        <w:t xml:space="preserve"> = </w:t>
      </w:r>
      <w:proofErr w:type="gramStart"/>
      <w:r w:rsidRPr="00BB048B">
        <w:rPr>
          <w:sz w:val="28"/>
          <w:szCs w:val="28"/>
        </w:rPr>
        <w:t>Р</w:t>
      </w:r>
      <w:proofErr w:type="gramEnd"/>
      <w:r w:rsidRPr="00BB048B">
        <w:rPr>
          <w:sz w:val="28"/>
          <w:szCs w:val="28"/>
        </w:rPr>
        <w:t xml:space="preserve"> </w:t>
      </w:r>
      <w:proofErr w:type="spellStart"/>
      <w:r w:rsidRPr="00BB048B">
        <w:rPr>
          <w:sz w:val="28"/>
          <w:szCs w:val="28"/>
          <w:vertAlign w:val="subscript"/>
          <w:lang w:val="en-US"/>
        </w:rPr>
        <w:t>i</w:t>
      </w:r>
      <w:r w:rsidRPr="00BB048B">
        <w:rPr>
          <w:sz w:val="28"/>
          <w:szCs w:val="28"/>
          <w:vertAlign w:val="subscript"/>
        </w:rPr>
        <w:t>подг</w:t>
      </w:r>
      <w:proofErr w:type="spellEnd"/>
      <w:r w:rsidRPr="00BB048B">
        <w:rPr>
          <w:sz w:val="28"/>
          <w:szCs w:val="28"/>
          <w:vertAlign w:val="subscript"/>
        </w:rPr>
        <w:t xml:space="preserve"> </w:t>
      </w:r>
      <w:proofErr w:type="spellStart"/>
      <w:r w:rsidRPr="00BB048B">
        <w:rPr>
          <w:sz w:val="28"/>
          <w:szCs w:val="28"/>
        </w:rPr>
        <w:t>х</w:t>
      </w:r>
      <w:proofErr w:type="spellEnd"/>
      <w:r w:rsidRPr="00BB048B">
        <w:rPr>
          <w:sz w:val="28"/>
          <w:szCs w:val="28"/>
        </w:rPr>
        <w:t xml:space="preserve"> </w:t>
      </w:r>
      <w:r w:rsidRPr="00BB048B">
        <w:rPr>
          <w:sz w:val="28"/>
          <w:szCs w:val="28"/>
          <w:lang w:val="en-US"/>
        </w:rPr>
        <w:t>Q</w:t>
      </w:r>
      <w:r w:rsidRPr="00BB048B">
        <w:rPr>
          <w:sz w:val="28"/>
          <w:szCs w:val="28"/>
        </w:rPr>
        <w:t xml:space="preserve">  </w:t>
      </w:r>
      <w:proofErr w:type="spellStart"/>
      <w:r w:rsidRPr="00BB048B">
        <w:rPr>
          <w:sz w:val="28"/>
          <w:szCs w:val="28"/>
          <w:vertAlign w:val="subscript"/>
          <w:lang w:val="en-US"/>
        </w:rPr>
        <w:t>i</w:t>
      </w:r>
      <w:proofErr w:type="spellEnd"/>
      <w:r w:rsidRPr="00BB048B">
        <w:rPr>
          <w:sz w:val="28"/>
          <w:szCs w:val="28"/>
        </w:rPr>
        <w:t xml:space="preserve">чел,  </w:t>
      </w:r>
    </w:p>
    <w:p w:rsidR="00AF31E4" w:rsidRPr="00BB048B" w:rsidRDefault="00AF31E4" w:rsidP="00AF31E4">
      <w:pPr>
        <w:pStyle w:val="a3"/>
        <w:rPr>
          <w:sz w:val="28"/>
          <w:szCs w:val="28"/>
        </w:rPr>
      </w:pPr>
      <w:r w:rsidRPr="00BB048B">
        <w:rPr>
          <w:sz w:val="28"/>
          <w:szCs w:val="28"/>
        </w:rPr>
        <w:t>где:</w:t>
      </w:r>
    </w:p>
    <w:p w:rsidR="00AF31E4" w:rsidRPr="00BB048B" w:rsidRDefault="00AF31E4" w:rsidP="00AF31E4">
      <w:pPr>
        <w:pStyle w:val="a3"/>
        <w:jc w:val="both"/>
        <w:rPr>
          <w:sz w:val="28"/>
          <w:szCs w:val="28"/>
        </w:rPr>
      </w:pPr>
      <w:proofErr w:type="gramStart"/>
      <w:r w:rsidRPr="00BB048B">
        <w:rPr>
          <w:sz w:val="28"/>
          <w:szCs w:val="28"/>
        </w:rPr>
        <w:t>Р</w:t>
      </w:r>
      <w:proofErr w:type="gramEnd"/>
      <w:r w:rsidRPr="00BB048B">
        <w:rPr>
          <w:sz w:val="28"/>
          <w:szCs w:val="28"/>
        </w:rPr>
        <w:t xml:space="preserve"> </w:t>
      </w:r>
      <w:proofErr w:type="spellStart"/>
      <w:r w:rsidRPr="00BB048B">
        <w:rPr>
          <w:sz w:val="28"/>
          <w:szCs w:val="28"/>
          <w:vertAlign w:val="subscript"/>
          <w:lang w:val="en-US"/>
        </w:rPr>
        <w:t>i</w:t>
      </w:r>
      <w:r w:rsidRPr="00BB048B">
        <w:rPr>
          <w:sz w:val="28"/>
          <w:szCs w:val="28"/>
          <w:vertAlign w:val="subscript"/>
        </w:rPr>
        <w:t>подг</w:t>
      </w:r>
      <w:proofErr w:type="spellEnd"/>
      <w:r w:rsidRPr="00BB048B">
        <w:rPr>
          <w:sz w:val="28"/>
          <w:szCs w:val="28"/>
        </w:rPr>
        <w:t xml:space="preserve"> – цена подг</w:t>
      </w:r>
      <w:r>
        <w:rPr>
          <w:sz w:val="28"/>
          <w:szCs w:val="28"/>
        </w:rPr>
        <w:t>отовки, переподготовки, обучения</w:t>
      </w:r>
      <w:r w:rsidRPr="00BB048B">
        <w:rPr>
          <w:sz w:val="28"/>
          <w:szCs w:val="28"/>
        </w:rPr>
        <w:t xml:space="preserve"> 1 сотрудника по </w:t>
      </w:r>
      <w:proofErr w:type="spellStart"/>
      <w:r w:rsidRPr="00BB048B">
        <w:rPr>
          <w:sz w:val="28"/>
          <w:szCs w:val="28"/>
          <w:lang w:val="en-US"/>
        </w:rPr>
        <w:t>i</w:t>
      </w:r>
      <w:proofErr w:type="spellEnd"/>
      <w:r w:rsidRPr="00BB048B">
        <w:rPr>
          <w:sz w:val="28"/>
          <w:szCs w:val="28"/>
        </w:rPr>
        <w:t>-</w:t>
      </w:r>
      <w:proofErr w:type="spellStart"/>
      <w:r w:rsidRPr="00BB048B">
        <w:rPr>
          <w:sz w:val="28"/>
          <w:szCs w:val="28"/>
        </w:rPr>
        <w:t>й</w:t>
      </w:r>
      <w:proofErr w:type="spellEnd"/>
      <w:r w:rsidRPr="00BB048B">
        <w:rPr>
          <w:sz w:val="28"/>
          <w:szCs w:val="28"/>
        </w:rPr>
        <w:t xml:space="preserve"> вид подг</w:t>
      </w:r>
      <w:r>
        <w:rPr>
          <w:sz w:val="28"/>
          <w:szCs w:val="28"/>
        </w:rPr>
        <w:t>отовки, переподготовке, обучения</w:t>
      </w:r>
      <w:r w:rsidRPr="00BB048B">
        <w:rPr>
          <w:sz w:val="28"/>
          <w:szCs w:val="28"/>
        </w:rPr>
        <w:t xml:space="preserve">; </w:t>
      </w:r>
    </w:p>
    <w:p w:rsidR="00AF31E4" w:rsidRPr="00BB048B" w:rsidRDefault="00AF31E4" w:rsidP="00AF31E4">
      <w:pPr>
        <w:pStyle w:val="a3"/>
        <w:ind w:left="360"/>
        <w:jc w:val="both"/>
        <w:rPr>
          <w:sz w:val="28"/>
          <w:szCs w:val="28"/>
        </w:rPr>
      </w:pPr>
      <w:r w:rsidRPr="00BB048B">
        <w:rPr>
          <w:sz w:val="28"/>
          <w:szCs w:val="28"/>
        </w:rPr>
        <w:t xml:space="preserve">     </w:t>
      </w:r>
      <w:proofErr w:type="gramStart"/>
      <w:r w:rsidRPr="00BB048B">
        <w:rPr>
          <w:sz w:val="28"/>
          <w:szCs w:val="28"/>
          <w:lang w:val="en-US"/>
        </w:rPr>
        <w:t>Q</w:t>
      </w:r>
      <w:r w:rsidRPr="00BB048B">
        <w:rPr>
          <w:sz w:val="28"/>
          <w:szCs w:val="28"/>
        </w:rPr>
        <w:t xml:space="preserve">  </w:t>
      </w:r>
      <w:proofErr w:type="spellStart"/>
      <w:r w:rsidRPr="00BB048B">
        <w:rPr>
          <w:sz w:val="28"/>
          <w:szCs w:val="28"/>
          <w:vertAlign w:val="subscript"/>
          <w:lang w:val="en-US"/>
        </w:rPr>
        <w:t>i</w:t>
      </w:r>
      <w:proofErr w:type="spellEnd"/>
      <w:r w:rsidRPr="00BB048B">
        <w:rPr>
          <w:sz w:val="28"/>
          <w:szCs w:val="28"/>
        </w:rPr>
        <w:t>чел</w:t>
      </w:r>
      <w:proofErr w:type="gramEnd"/>
      <w:r w:rsidRPr="00BB048B">
        <w:rPr>
          <w:sz w:val="28"/>
          <w:szCs w:val="28"/>
        </w:rPr>
        <w:t xml:space="preserve">   - количество сотрудников, направляемых </w:t>
      </w:r>
      <w:proofErr w:type="spellStart"/>
      <w:r w:rsidRPr="00BB048B">
        <w:rPr>
          <w:sz w:val="28"/>
          <w:szCs w:val="28"/>
          <w:lang w:val="en-US"/>
        </w:rPr>
        <w:t>i</w:t>
      </w:r>
      <w:proofErr w:type="spellEnd"/>
      <w:r w:rsidRPr="00BB048B">
        <w:rPr>
          <w:sz w:val="28"/>
          <w:szCs w:val="28"/>
        </w:rPr>
        <w:t>-</w:t>
      </w:r>
      <w:proofErr w:type="spellStart"/>
      <w:r w:rsidRPr="00BB048B">
        <w:rPr>
          <w:sz w:val="28"/>
          <w:szCs w:val="28"/>
        </w:rPr>
        <w:t>й</w:t>
      </w:r>
      <w:proofErr w:type="spellEnd"/>
      <w:r w:rsidRPr="00BB048B">
        <w:rPr>
          <w:sz w:val="28"/>
          <w:szCs w:val="28"/>
        </w:rPr>
        <w:t xml:space="preserve"> вид подг</w:t>
      </w:r>
      <w:r>
        <w:rPr>
          <w:sz w:val="28"/>
          <w:szCs w:val="28"/>
        </w:rPr>
        <w:t>отовки, переподготовки, обучения</w:t>
      </w:r>
      <w:r w:rsidRPr="00BB048B">
        <w:rPr>
          <w:sz w:val="28"/>
          <w:szCs w:val="28"/>
        </w:rPr>
        <w:t>.</w:t>
      </w:r>
    </w:p>
    <w:p w:rsidR="00AF31E4" w:rsidRPr="00BB048B" w:rsidRDefault="00AF31E4" w:rsidP="00AF31E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Показатели </w:t>
      </w:r>
      <w:proofErr w:type="gramStart"/>
      <w:r w:rsidRPr="00BB048B">
        <w:rPr>
          <w:rFonts w:ascii="Times New Roman" w:hAnsi="Times New Roman"/>
          <w:sz w:val="28"/>
          <w:szCs w:val="28"/>
        </w:rPr>
        <w:t>Р</w:t>
      </w:r>
      <w:proofErr w:type="gramEnd"/>
      <w:r w:rsidRPr="00BB048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BB04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B048B">
        <w:rPr>
          <w:rFonts w:ascii="Times New Roman" w:hAnsi="Times New Roman"/>
          <w:sz w:val="28"/>
          <w:szCs w:val="28"/>
          <w:vertAlign w:val="subscript"/>
        </w:rPr>
        <w:t>подг</w:t>
      </w:r>
      <w:proofErr w:type="spellEnd"/>
      <w:r w:rsidRPr="00BB048B">
        <w:rPr>
          <w:rFonts w:ascii="Times New Roman" w:hAnsi="Times New Roman"/>
          <w:sz w:val="28"/>
          <w:szCs w:val="28"/>
          <w:vertAlign w:val="subscript"/>
        </w:rPr>
        <w:t xml:space="preserve">  и </w:t>
      </w:r>
      <w:r w:rsidRPr="00BB048B">
        <w:rPr>
          <w:rFonts w:ascii="Times New Roman" w:hAnsi="Times New Roman"/>
          <w:sz w:val="28"/>
          <w:szCs w:val="28"/>
          <w:lang w:val="en-US"/>
        </w:rPr>
        <w:t>Q</w:t>
      </w:r>
      <w:r w:rsidRPr="00BB048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BB048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BB048B">
        <w:rPr>
          <w:rFonts w:ascii="Times New Roman" w:hAnsi="Times New Roman"/>
          <w:sz w:val="28"/>
          <w:szCs w:val="28"/>
        </w:rPr>
        <w:t xml:space="preserve">чел  приведены в таблице № 33.1  </w:t>
      </w:r>
    </w:p>
    <w:p w:rsidR="00AF31E4" w:rsidRPr="00BB048B" w:rsidRDefault="00AF31E4" w:rsidP="00AF31E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right"/>
        <w:outlineLvl w:val="3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Таблица 33.1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5043"/>
        <w:gridCol w:w="1134"/>
        <w:gridCol w:w="1842"/>
        <w:gridCol w:w="1418"/>
      </w:tblGrid>
      <w:tr w:rsidR="00AF31E4" w:rsidRPr="000F2B3A" w:rsidTr="000F2B3A">
        <w:tc>
          <w:tcPr>
            <w:tcW w:w="628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B3A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0F2B3A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0F2B3A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Количество (чел.)</w:t>
            </w:r>
          </w:p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sz w:val="24"/>
                <w:szCs w:val="24"/>
              </w:rPr>
              <w:t>(</w:t>
            </w:r>
            <w:r w:rsidRPr="000F2B3A">
              <w:rPr>
                <w:sz w:val="24"/>
                <w:szCs w:val="24"/>
                <w:lang w:val="en-US"/>
              </w:rPr>
              <w:t>Q</w:t>
            </w:r>
            <w:r w:rsidRPr="000F2B3A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F2B3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F2B3A">
              <w:rPr>
                <w:sz w:val="24"/>
                <w:szCs w:val="24"/>
              </w:rPr>
              <w:t>чел</w:t>
            </w:r>
            <w:proofErr w:type="gramStart"/>
            <w:r w:rsidRPr="000F2B3A">
              <w:rPr>
                <w:sz w:val="24"/>
                <w:szCs w:val="24"/>
              </w:rPr>
              <w:t xml:space="preserve"> )</w:t>
            </w:r>
            <w:proofErr w:type="gramEnd"/>
            <w:r w:rsidRPr="000F2B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 xml:space="preserve">Цена, </w:t>
            </w:r>
          </w:p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не более, руб.</w:t>
            </w:r>
          </w:p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sz w:val="24"/>
                <w:szCs w:val="24"/>
              </w:rPr>
              <w:t>(</w:t>
            </w:r>
            <w:proofErr w:type="gramStart"/>
            <w:r w:rsidRPr="000F2B3A">
              <w:rPr>
                <w:sz w:val="24"/>
                <w:szCs w:val="24"/>
              </w:rPr>
              <w:t>Р</w:t>
            </w:r>
            <w:proofErr w:type="gramEnd"/>
            <w:r w:rsidRPr="000F2B3A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F2B3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0F2B3A">
              <w:rPr>
                <w:sz w:val="24"/>
                <w:szCs w:val="24"/>
                <w:vertAlign w:val="subscript"/>
              </w:rPr>
              <w:t>подг</w:t>
            </w:r>
            <w:proofErr w:type="spellEnd"/>
            <w:r w:rsidRPr="000F2B3A">
              <w:rPr>
                <w:sz w:val="24"/>
                <w:szCs w:val="24"/>
                <w:vertAlign w:val="subscript"/>
              </w:rPr>
              <w:t xml:space="preserve">)  </w:t>
            </w:r>
          </w:p>
        </w:tc>
      </w:tr>
      <w:tr w:rsidR="00AF31E4" w:rsidRPr="000F2B3A" w:rsidTr="000F2B3A">
        <w:trPr>
          <w:trHeight w:val="441"/>
        </w:trPr>
        <w:tc>
          <w:tcPr>
            <w:tcW w:w="628" w:type="dxa"/>
            <w:shd w:val="clear" w:color="auto" w:fill="auto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AF31E4" w:rsidRPr="000F2B3A" w:rsidRDefault="00AF31E4" w:rsidP="00991352">
            <w:pPr>
              <w:pStyle w:val="ConsPlusNormal"/>
              <w:rPr>
                <w:rFonts w:eastAsia="Calibri"/>
                <w:sz w:val="24"/>
                <w:szCs w:val="24"/>
              </w:rPr>
            </w:pPr>
            <w:proofErr w:type="gramStart"/>
            <w:r w:rsidRPr="000F2B3A">
              <w:rPr>
                <w:rFonts w:eastAsia="Calibri"/>
                <w:sz w:val="24"/>
                <w:szCs w:val="24"/>
              </w:rPr>
              <w:t>Обучение  по</w:t>
            </w:r>
            <w:proofErr w:type="gramEnd"/>
            <w:r w:rsidRPr="000F2B3A">
              <w:rPr>
                <w:rFonts w:eastAsia="Calibri"/>
                <w:sz w:val="24"/>
                <w:szCs w:val="24"/>
              </w:rPr>
              <w:t xml:space="preserve"> пожарной безопасности в объеме пожарного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0F2B3A">
              <w:rPr>
                <w:rFonts w:eastAsia="Calibri"/>
                <w:sz w:val="24"/>
                <w:szCs w:val="24"/>
              </w:rPr>
              <w:t xml:space="preserve"> раз в 3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1E4" w:rsidRPr="000F2B3A" w:rsidRDefault="00AF31E4" w:rsidP="00991352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0F2B3A">
              <w:rPr>
                <w:rFonts w:eastAsia="Calibri"/>
                <w:sz w:val="24"/>
                <w:szCs w:val="24"/>
              </w:rPr>
              <w:t>700,00</w:t>
            </w:r>
          </w:p>
        </w:tc>
      </w:tr>
    </w:tbl>
    <w:p w:rsidR="00AF31E4" w:rsidRPr="00BB048B" w:rsidRDefault="00AF31E4" w:rsidP="00AF31E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1.5</w:t>
      </w:r>
      <w:r w:rsidRPr="00BB048B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>ополнить раздел 4 подпунктом 4.6.</w:t>
      </w:r>
      <w:r w:rsidRPr="00BB048B">
        <w:rPr>
          <w:rFonts w:ascii="Times New Roman" w:hAnsi="Times New Roman"/>
          <w:sz w:val="28"/>
          <w:szCs w:val="28"/>
        </w:rPr>
        <w:t>4.</w:t>
      </w:r>
      <w:r w:rsidR="000F2B3A">
        <w:rPr>
          <w:rFonts w:ascii="Times New Roman" w:hAnsi="Times New Roman"/>
          <w:sz w:val="28"/>
          <w:szCs w:val="28"/>
        </w:rPr>
        <w:t>:</w:t>
      </w:r>
    </w:p>
    <w:p w:rsidR="00AF31E4" w:rsidRDefault="00AF31E4" w:rsidP="00AF3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4.6.4. </w:t>
      </w:r>
      <w:r w:rsidRPr="00BB048B">
        <w:rPr>
          <w:rFonts w:ascii="Times New Roman" w:hAnsi="Times New Roman"/>
          <w:sz w:val="28"/>
          <w:szCs w:val="28"/>
        </w:rPr>
        <w:t xml:space="preserve">Затраты </w:t>
      </w:r>
      <w:r>
        <w:rPr>
          <w:rFonts w:ascii="Times New Roman" w:hAnsi="Times New Roman"/>
          <w:sz w:val="28"/>
          <w:szCs w:val="28"/>
        </w:rPr>
        <w:t>на приобретение материальных запасов в целях</w:t>
      </w:r>
      <w:r w:rsidRPr="00BB048B">
        <w:rPr>
          <w:rFonts w:ascii="Times New Roman" w:hAnsi="Times New Roman"/>
          <w:sz w:val="28"/>
          <w:szCs w:val="28"/>
        </w:rPr>
        <w:t xml:space="preserve"> обеспечения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C84A28" w:rsidRDefault="00C84A28" w:rsidP="00C84A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A84B92" w:rsidRPr="00C84A28" w:rsidRDefault="000F2B3A" w:rsidP="00C84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мзпб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  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мзпб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мзпб</m:t>
              </m:r>
            </m:sub>
          </m:sSub>
        </m:oMath>
      </m:oMathPara>
    </w:p>
    <w:p w:rsidR="000F2B3A" w:rsidRDefault="000F2B3A" w:rsidP="00AF31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0F2B3A" w:rsidRPr="00ED5AE8" w:rsidRDefault="000F2B3A" w:rsidP="000F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31E4" w:rsidRPr="00ED5AE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мзпб</m:t>
            </m:r>
          </m:sub>
        </m:sSub>
      </m:oMath>
      <w:r w:rsidRPr="00ED5AE8">
        <w:rPr>
          <w:rFonts w:ascii="Times New Roman" w:hAnsi="Times New Roman"/>
          <w:sz w:val="28"/>
          <w:szCs w:val="28"/>
        </w:rPr>
        <w:t>- количество i-го материального запаса</w:t>
      </w:r>
      <w:r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безопасности,</w:t>
      </w:r>
      <w:r w:rsidRPr="00ED5AE8">
        <w:rPr>
          <w:rFonts w:ascii="Times New Roman" w:hAnsi="Times New Roman"/>
          <w:sz w:val="28"/>
          <w:szCs w:val="28"/>
        </w:rPr>
        <w:t xml:space="preserve"> в соответствии с нормативами Комитета</w:t>
      </w:r>
      <w:r>
        <w:rPr>
          <w:rFonts w:ascii="Times New Roman" w:hAnsi="Times New Roman"/>
          <w:sz w:val="28"/>
          <w:szCs w:val="28"/>
        </w:rPr>
        <w:t>,</w:t>
      </w:r>
      <w:r w:rsidRPr="00ED5AE8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таблице 35.</w:t>
      </w:r>
    </w:p>
    <w:p w:rsidR="00AF31E4" w:rsidRPr="00ED5AE8" w:rsidRDefault="00A550C0" w:rsidP="000F2B3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       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мзпб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sub>
        </m:sSub>
      </m:oMath>
      <w:r w:rsidR="00AF31E4" w:rsidRPr="00ED5AE8">
        <w:rPr>
          <w:rFonts w:ascii="Times New Roman" w:hAnsi="Times New Roman"/>
          <w:sz w:val="28"/>
          <w:szCs w:val="28"/>
        </w:rPr>
        <w:t xml:space="preserve">- цена i-й единицы материальных запасов </w:t>
      </w:r>
      <w:r w:rsidR="00C95AEE">
        <w:rPr>
          <w:rFonts w:ascii="Times New Roman" w:hAnsi="Times New Roman"/>
          <w:sz w:val="28"/>
          <w:szCs w:val="28"/>
        </w:rPr>
        <w:t>в целях обеспечения пожарной безопасности</w:t>
      </w:r>
      <w:r w:rsidR="000F2B3A">
        <w:rPr>
          <w:rFonts w:ascii="Times New Roman" w:hAnsi="Times New Roman"/>
          <w:sz w:val="28"/>
          <w:szCs w:val="28"/>
        </w:rPr>
        <w:t>.</w:t>
      </w:r>
    </w:p>
    <w:p w:rsidR="00AF31E4" w:rsidRPr="00BB048B" w:rsidRDefault="00AF31E4" w:rsidP="00C95AE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righ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35</w:t>
      </w:r>
    </w:p>
    <w:tbl>
      <w:tblPr>
        <w:tblpPr w:leftFromText="180" w:rightFromText="180" w:vertAnchor="text" w:tblpX="205" w:tblpY="241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102"/>
        <w:gridCol w:w="1292"/>
        <w:gridCol w:w="1417"/>
        <w:gridCol w:w="1705"/>
        <w:gridCol w:w="1614"/>
      </w:tblGrid>
      <w:tr w:rsidR="00AF31E4" w:rsidRPr="00BB048B" w:rsidTr="00991352">
        <w:trPr>
          <w:trHeight w:val="348"/>
        </w:trPr>
        <w:tc>
          <w:tcPr>
            <w:tcW w:w="67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2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2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8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Количество (не более, шт.)</w:t>
            </w:r>
          </w:p>
          <w:p w:rsidR="00AF31E4" w:rsidRPr="00B628B3" w:rsidRDefault="00B628B3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DA">
              <w:rPr>
                <w:rFonts w:ascii="Times New Roman" w:hAnsi="Times New Roman"/>
                <w:sz w:val="24"/>
                <w:szCs w:val="24"/>
              </w:rPr>
              <w:t>(</w:t>
            </w:r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B6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мзп</w:t>
            </w:r>
            <w:proofErr w:type="spellEnd"/>
            <w:r w:rsidRPr="00B62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 за  единицу (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не более, </w:t>
            </w:r>
            <w:proofErr w:type="spellStart"/>
            <w:r w:rsidRPr="00BB048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31E4" w:rsidRPr="00BB048B" w:rsidRDefault="00B628B3" w:rsidP="00B62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(P  </w:t>
            </w:r>
            <w:proofErr w:type="spellStart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мзп</w:t>
            </w:r>
            <w:proofErr w:type="spellEnd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61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Срок эксплуатации в годах</w:t>
            </w:r>
          </w:p>
        </w:tc>
      </w:tr>
      <w:tr w:rsidR="00AF31E4" w:rsidRPr="00BB048B" w:rsidTr="00991352">
        <w:trPr>
          <w:trHeight w:val="552"/>
        </w:trPr>
        <w:tc>
          <w:tcPr>
            <w:tcW w:w="674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План эвакуации на фотолюминесцентной основе,</w:t>
            </w:r>
          </w:p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48B">
              <w:rPr>
                <w:rFonts w:ascii="Times New Roman" w:hAnsi="Times New Roman"/>
                <w:sz w:val="24"/>
                <w:szCs w:val="24"/>
              </w:rPr>
              <w:t xml:space="preserve"> 12.2.143-2009 </w:t>
            </w:r>
          </w:p>
        </w:tc>
        <w:tc>
          <w:tcPr>
            <w:tcW w:w="1292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       2900,00</w:t>
            </w:r>
          </w:p>
        </w:tc>
        <w:tc>
          <w:tcPr>
            <w:tcW w:w="161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F31E4" w:rsidRPr="00BB048B" w:rsidTr="00991352">
        <w:trPr>
          <w:trHeight w:val="552"/>
        </w:trPr>
        <w:tc>
          <w:tcPr>
            <w:tcW w:w="674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Знак пожарной безопасности 15*15 см, ГОСТ 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48B">
              <w:rPr>
                <w:rFonts w:ascii="Times New Roman" w:hAnsi="Times New Roman"/>
                <w:sz w:val="24"/>
                <w:szCs w:val="24"/>
              </w:rPr>
              <w:t xml:space="preserve"> 12.2.143-2009</w:t>
            </w:r>
          </w:p>
        </w:tc>
        <w:tc>
          <w:tcPr>
            <w:tcW w:w="1292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61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F31E4" w:rsidRPr="00BB048B" w:rsidTr="00991352">
        <w:trPr>
          <w:trHeight w:val="552"/>
        </w:trPr>
        <w:tc>
          <w:tcPr>
            <w:tcW w:w="674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Знак пожарной безопасности 12*24 см, ГОСТ </w:t>
            </w:r>
            <w:proofErr w:type="gramStart"/>
            <w:r w:rsidRPr="00BB04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048B">
              <w:rPr>
                <w:rFonts w:ascii="Times New Roman" w:hAnsi="Times New Roman"/>
                <w:sz w:val="24"/>
                <w:szCs w:val="24"/>
              </w:rPr>
              <w:t xml:space="preserve"> 12.2.143-2009</w:t>
            </w:r>
          </w:p>
        </w:tc>
        <w:tc>
          <w:tcPr>
            <w:tcW w:w="1292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61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F31E4" w:rsidRPr="00BB048B" w:rsidTr="00991352">
        <w:trPr>
          <w:trHeight w:val="552"/>
        </w:trPr>
        <w:tc>
          <w:tcPr>
            <w:tcW w:w="674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Стенд 1,2*0,8м </w:t>
            </w:r>
          </w:p>
          <w:p w:rsidR="00AF31E4" w:rsidRPr="00BB048B" w:rsidRDefault="00AF31E4" w:rsidP="0099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92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80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614" w:type="dxa"/>
          </w:tcPr>
          <w:p w:rsidR="00AF31E4" w:rsidRPr="00BB048B" w:rsidRDefault="00AF31E4" w:rsidP="00991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31E4" w:rsidRPr="00BB048B" w:rsidRDefault="00AF31E4" w:rsidP="00AF31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lastRenderedPageBreak/>
        <w:t xml:space="preserve"> 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BB048B">
        <w:rPr>
          <w:rFonts w:ascii="Times New Roman" w:hAnsi="Times New Roman"/>
          <w:sz w:val="28"/>
          <w:szCs w:val="28"/>
        </w:rPr>
        <w:t xml:space="preserve"> 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А.В.Чернов</w:t>
      </w:r>
    </w:p>
    <w:p w:rsidR="004C5D37" w:rsidRDefault="004C5D37"/>
    <w:sectPr w:rsidR="004C5D37" w:rsidSect="007762C3"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E4"/>
    <w:rsid w:val="000F2B3A"/>
    <w:rsid w:val="004C5D37"/>
    <w:rsid w:val="00A550C0"/>
    <w:rsid w:val="00A84B92"/>
    <w:rsid w:val="00AF31E4"/>
    <w:rsid w:val="00B628B3"/>
    <w:rsid w:val="00C84A28"/>
    <w:rsid w:val="00C95AEE"/>
    <w:rsid w:val="00CB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Наталия Анатольевна Редкоус</cp:lastModifiedBy>
  <cp:revision>2</cp:revision>
  <dcterms:created xsi:type="dcterms:W3CDTF">2018-07-24T07:06:00Z</dcterms:created>
  <dcterms:modified xsi:type="dcterms:W3CDTF">2018-07-24T07:06:00Z</dcterms:modified>
</cp:coreProperties>
</file>