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4" w:rsidRPr="00BB048B" w:rsidRDefault="00AF31E4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0"/>
          <w:sz w:val="28"/>
          <w:szCs w:val="28"/>
          <w:lang w:eastAsia="ar-SA"/>
        </w:rPr>
        <w:t xml:space="preserve">                                                                                                                ПРОЕКТ</w:t>
      </w: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hAnsi="Times New Roman"/>
          <w:b/>
          <w:kern w:val="2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ar-SA"/>
        </w:rPr>
      </w:pPr>
    </w:p>
    <w:p w:rsidR="001408B8" w:rsidRDefault="001408B8" w:rsidP="001408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hAnsi="Times New Roman"/>
          <w:b/>
          <w:kern w:val="2"/>
          <w:sz w:val="40"/>
          <w:szCs w:val="40"/>
          <w:lang w:eastAsia="ar-SA"/>
        </w:rPr>
        <w:t>ПРИКАЗ</w:t>
      </w:r>
    </w:p>
    <w:p w:rsidR="001408B8" w:rsidRDefault="001408B8" w:rsidP="001408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/>
          <w:kern w:val="2"/>
          <w:sz w:val="28"/>
          <w:szCs w:val="20"/>
          <w:lang w:eastAsia="ar-SA"/>
        </w:rPr>
        <w:t>------------------</w:t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  <w:t xml:space="preserve">--------------- 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4D13F8" w:rsidP="00AF31E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B048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Pr="000D7462">
        <w:rPr>
          <w:rFonts w:ascii="Times New Roman" w:hAnsi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 Российской</w:t>
      </w:r>
      <w:proofErr w:type="gramEnd"/>
      <w:r w:rsidRPr="000D7462">
        <w:rPr>
          <w:rFonts w:ascii="Times New Roman" w:hAnsi="Times New Roman"/>
          <w:sz w:val="28"/>
          <w:szCs w:val="28"/>
        </w:rPr>
        <w:t> </w:t>
      </w:r>
      <w:proofErr w:type="gramStart"/>
      <w:r w:rsidRPr="000D7462">
        <w:rPr>
          <w:rFonts w:ascii="Times New Roman" w:hAnsi="Times New Roman"/>
          <w:sz w:val="28"/>
          <w:szCs w:val="28"/>
        </w:rPr>
        <w:t>Федерации 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0D746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D7462">
        <w:rPr>
          <w:rFonts w:ascii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0D7462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0D7462">
        <w:rPr>
          <w:rFonts w:ascii="Times New Roman" w:hAnsi="Times New Roman"/>
          <w:sz w:val="28"/>
          <w:szCs w:val="28"/>
        </w:rPr>
        <w:t>" и подведомственных им организаций</w:t>
      </w:r>
      <w:r w:rsidRPr="00BB048B">
        <w:rPr>
          <w:rFonts w:ascii="Times New Roman" w:hAnsi="Times New Roman"/>
          <w:sz w:val="28"/>
          <w:szCs w:val="28"/>
        </w:rPr>
        <w:t>»,  постановлением Администрации города Волгодонска от 28.12.2015 № 2855 «Об утверждении Правил определения нормативны</w:t>
      </w:r>
      <w:r>
        <w:rPr>
          <w:rFonts w:ascii="Times New Roman" w:hAnsi="Times New Roman"/>
          <w:sz w:val="28"/>
          <w:szCs w:val="28"/>
        </w:rPr>
        <w:t xml:space="preserve">х затрат на обеспечение функций </w:t>
      </w:r>
      <w:r w:rsidRPr="00BB048B">
        <w:rPr>
          <w:rFonts w:ascii="Times New Roman" w:hAnsi="Times New Roman"/>
          <w:sz w:val="28"/>
          <w:szCs w:val="28"/>
        </w:rPr>
        <w:t>муниципальных органов города Волгодонска,</w:t>
      </w:r>
      <w:r>
        <w:rPr>
          <w:rFonts w:ascii="Times New Roman" w:hAnsi="Times New Roman"/>
          <w:sz w:val="28"/>
          <w:szCs w:val="28"/>
        </w:rPr>
        <w:t xml:space="preserve"> включая подведомственные им</w:t>
      </w:r>
      <w:r w:rsidRPr="00BB048B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BB048B">
        <w:rPr>
          <w:rFonts w:ascii="Times New Roman" w:hAnsi="Times New Roman"/>
          <w:sz w:val="28"/>
          <w:szCs w:val="28"/>
        </w:rPr>
        <w:t xml:space="preserve"> казенны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B048B">
        <w:rPr>
          <w:rFonts w:ascii="Times New Roman" w:hAnsi="Times New Roman"/>
          <w:sz w:val="28"/>
          <w:szCs w:val="28"/>
        </w:rPr>
        <w:t>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2F3A8A" w:rsidRPr="00BB048B" w:rsidRDefault="002F3A8A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2F" w:rsidRDefault="001408B8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1E4" w:rsidRPr="00BB048B">
        <w:rPr>
          <w:rFonts w:ascii="Times New Roman" w:hAnsi="Times New Roman"/>
          <w:sz w:val="28"/>
          <w:szCs w:val="28"/>
        </w:rPr>
        <w:t>1.  Внести в Приложение к приказу Комитета по управлению имуществом города Волгодонска от 25.05.2016 №149  «Об</w:t>
      </w:r>
      <w:r w:rsidR="00AF31E4" w:rsidRPr="00BB048B">
        <w:rPr>
          <w:b/>
          <w:kern w:val="2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EF010A" w:rsidRDefault="00EF010A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420" w:rsidRDefault="00EF010A" w:rsidP="00C04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04534">
        <w:rPr>
          <w:rFonts w:ascii="Times New Roman" w:hAnsi="Times New Roman"/>
          <w:sz w:val="28"/>
          <w:szCs w:val="28"/>
        </w:rPr>
        <w:t>Пункт 4.3.2. раздела 4. изложить в следующей редакции</w:t>
      </w:r>
      <w:r w:rsidR="00F62420">
        <w:rPr>
          <w:rFonts w:ascii="Times New Roman" w:hAnsi="Times New Roman"/>
          <w:sz w:val="28"/>
          <w:szCs w:val="28"/>
        </w:rPr>
        <w:t>:</w:t>
      </w:r>
    </w:p>
    <w:p w:rsidR="00194E79" w:rsidRDefault="00696669" w:rsidP="00C04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420"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sz w:val="28"/>
          <w:szCs w:val="28"/>
        </w:rPr>
        <w:t xml:space="preserve">Затраты на измерение и испытание электрооборудования </w:t>
      </w:r>
      <w:r w:rsidR="005B02C0">
        <w:rPr>
          <w:rFonts w:ascii="Times New Roman" w:hAnsi="Times New Roman"/>
          <w:sz w:val="28"/>
          <w:szCs w:val="28"/>
        </w:rPr>
        <w:t xml:space="preserve">и электрических сетей </w:t>
      </w:r>
      <w:r w:rsidR="00194E79">
        <w:rPr>
          <w:rFonts w:ascii="Times New Roman" w:hAnsi="Times New Roman"/>
          <w:sz w:val="28"/>
          <w:szCs w:val="28"/>
        </w:rPr>
        <w:t>рассчитываются по формуле</w:t>
      </w:r>
      <w:r w:rsidR="005B02C0">
        <w:rPr>
          <w:rFonts w:ascii="Times New Roman" w:hAnsi="Times New Roman"/>
          <w:sz w:val="28"/>
          <w:szCs w:val="28"/>
        </w:rPr>
        <w:t>:</w:t>
      </w:r>
    </w:p>
    <w:p w:rsidR="00E32A21" w:rsidRDefault="00E32A21" w:rsidP="005B02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02C0" w:rsidRDefault="005B02C0" w:rsidP="005B02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02C0">
        <w:rPr>
          <w:rFonts w:ascii="Times New Roman" w:hAnsi="Times New Roman"/>
          <w:sz w:val="28"/>
          <w:szCs w:val="28"/>
        </w:rPr>
        <w:t>З</w:t>
      </w:r>
      <w:r w:rsidRPr="005B02C0">
        <w:rPr>
          <w:rFonts w:ascii="Times New Roman" w:hAnsi="Times New Roman"/>
          <w:sz w:val="28"/>
          <w:szCs w:val="28"/>
          <w:vertAlign w:val="subscript"/>
        </w:rPr>
        <w:t>эи</w:t>
      </w:r>
      <w:proofErr w:type="spellEnd"/>
      <w:r w:rsidRPr="005B02C0">
        <w:rPr>
          <w:rFonts w:ascii="Times New Roman" w:hAnsi="Times New Roman"/>
          <w:sz w:val="28"/>
          <w:szCs w:val="28"/>
        </w:rPr>
        <w:t xml:space="preserve"> = </w:t>
      </w:r>
      <w:r w:rsidR="00271E34">
        <w:rPr>
          <w:rFonts w:ascii="Times New Roman" w:hAnsi="Times New Roman"/>
          <w:sz w:val="28"/>
          <w:szCs w:val="28"/>
        </w:rPr>
        <w:t>∑</w:t>
      </w:r>
      <w:r w:rsidRPr="005B02C0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="00273ED0">
        <w:rPr>
          <w:rFonts w:ascii="Times New Roman" w:hAnsi="Times New Roman"/>
          <w:sz w:val="28"/>
          <w:szCs w:val="28"/>
          <w:vertAlign w:val="subscript"/>
        </w:rPr>
        <w:t>еи</w:t>
      </w:r>
      <w:proofErr w:type="spellEnd"/>
      <w:r w:rsidRPr="005B0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2C0">
        <w:rPr>
          <w:rFonts w:ascii="Times New Roman" w:hAnsi="Times New Roman"/>
          <w:sz w:val="28"/>
          <w:szCs w:val="28"/>
        </w:rPr>
        <w:t>х</w:t>
      </w:r>
      <w:proofErr w:type="spellEnd"/>
      <w:r w:rsidRPr="005B02C0">
        <w:rPr>
          <w:rFonts w:ascii="Times New Roman" w:hAnsi="Times New Roman"/>
          <w:sz w:val="28"/>
          <w:szCs w:val="28"/>
        </w:rPr>
        <w:t xml:space="preserve"> </w:t>
      </w:r>
      <w:r w:rsidRPr="005B02C0">
        <w:rPr>
          <w:rFonts w:ascii="Times New Roman" w:hAnsi="Times New Roman"/>
          <w:sz w:val="28"/>
          <w:szCs w:val="28"/>
          <w:lang w:val="en-US"/>
        </w:rPr>
        <w:t>P</w:t>
      </w:r>
      <w:r w:rsidRPr="005B02C0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з</w:t>
      </w:r>
      <w:proofErr w:type="gramStart"/>
      <w:r w:rsidRPr="005B02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02C0">
        <w:rPr>
          <w:rFonts w:ascii="Times New Roman" w:hAnsi="Times New Roman"/>
          <w:sz w:val="28"/>
          <w:szCs w:val="28"/>
        </w:rPr>
        <w:t xml:space="preserve"> где </w:t>
      </w:r>
    </w:p>
    <w:p w:rsidR="00E32A21" w:rsidRPr="005B02C0" w:rsidRDefault="00E32A21" w:rsidP="005B02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02C0" w:rsidRPr="005B02C0" w:rsidRDefault="005B02C0" w:rsidP="005B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2C0">
        <w:rPr>
          <w:rFonts w:ascii="Times New Roman" w:hAnsi="Times New Roman"/>
          <w:sz w:val="28"/>
          <w:szCs w:val="28"/>
          <w:lang w:val="en-US"/>
        </w:rPr>
        <w:t>Q</w:t>
      </w:r>
      <w:r w:rsidRPr="005B0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ED0">
        <w:rPr>
          <w:rFonts w:ascii="Times New Roman" w:hAnsi="Times New Roman"/>
          <w:sz w:val="16"/>
          <w:szCs w:val="16"/>
        </w:rPr>
        <w:t>еи</w:t>
      </w:r>
      <w:proofErr w:type="spellEnd"/>
      <w:r w:rsidRPr="005B02C0">
        <w:rPr>
          <w:rFonts w:ascii="Times New Roman" w:hAnsi="Times New Roman"/>
          <w:sz w:val="28"/>
          <w:szCs w:val="28"/>
        </w:rPr>
        <w:t xml:space="preserve"> – количество </w:t>
      </w:r>
      <w:r w:rsidR="00273ED0">
        <w:rPr>
          <w:rFonts w:ascii="Times New Roman" w:hAnsi="Times New Roman"/>
          <w:sz w:val="28"/>
          <w:szCs w:val="28"/>
        </w:rPr>
        <w:t>единиц измерения</w:t>
      </w:r>
      <w:r w:rsidRPr="005B02C0">
        <w:rPr>
          <w:rFonts w:ascii="Times New Roman" w:hAnsi="Times New Roman"/>
          <w:sz w:val="28"/>
          <w:szCs w:val="28"/>
        </w:rPr>
        <w:t>;</w:t>
      </w:r>
    </w:p>
    <w:p w:rsidR="005B02C0" w:rsidRDefault="005B02C0" w:rsidP="005B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2C0">
        <w:rPr>
          <w:rFonts w:ascii="Times New Roman" w:hAnsi="Times New Roman"/>
          <w:sz w:val="28"/>
          <w:szCs w:val="28"/>
          <w:lang w:val="en-US"/>
        </w:rPr>
        <w:t>P</w:t>
      </w:r>
      <w:r w:rsidRPr="005B02C0">
        <w:rPr>
          <w:rFonts w:ascii="Times New Roman" w:hAnsi="Times New Roman"/>
          <w:sz w:val="28"/>
          <w:szCs w:val="28"/>
        </w:rPr>
        <w:t xml:space="preserve"> </w:t>
      </w:r>
      <w:r w:rsidRPr="005B02C0">
        <w:rPr>
          <w:rFonts w:ascii="Times New Roman" w:hAnsi="Times New Roman"/>
          <w:sz w:val="28"/>
          <w:szCs w:val="28"/>
          <w:vertAlign w:val="subscript"/>
        </w:rPr>
        <w:t>и</w:t>
      </w:r>
      <w:r>
        <w:rPr>
          <w:rFonts w:ascii="Times New Roman" w:hAnsi="Times New Roman"/>
          <w:sz w:val="28"/>
          <w:szCs w:val="28"/>
          <w:vertAlign w:val="subscript"/>
        </w:rPr>
        <w:t>з</w:t>
      </w:r>
      <w:r w:rsidRPr="005B02C0">
        <w:rPr>
          <w:rFonts w:ascii="Times New Roman" w:hAnsi="Times New Roman"/>
          <w:sz w:val="28"/>
          <w:szCs w:val="28"/>
        </w:rPr>
        <w:t xml:space="preserve"> – цена </w:t>
      </w:r>
      <w:r w:rsidR="00E32A21">
        <w:rPr>
          <w:rFonts w:ascii="Times New Roman" w:hAnsi="Times New Roman"/>
          <w:sz w:val="28"/>
          <w:szCs w:val="28"/>
        </w:rPr>
        <w:t xml:space="preserve">за </w:t>
      </w:r>
      <w:r w:rsidR="00271E34">
        <w:rPr>
          <w:rFonts w:ascii="Times New Roman" w:hAnsi="Times New Roman"/>
          <w:sz w:val="28"/>
          <w:szCs w:val="28"/>
        </w:rPr>
        <w:t>измерения (испытания</w:t>
      </w:r>
      <w:proofErr w:type="gramStart"/>
      <w:r w:rsidR="00271E34">
        <w:rPr>
          <w:rFonts w:ascii="Times New Roman" w:hAnsi="Times New Roman"/>
          <w:sz w:val="28"/>
          <w:szCs w:val="28"/>
        </w:rPr>
        <w:t>)1</w:t>
      </w:r>
      <w:proofErr w:type="gramEnd"/>
      <w:r w:rsidR="00271E34">
        <w:rPr>
          <w:rFonts w:ascii="Times New Roman" w:hAnsi="Times New Roman"/>
          <w:sz w:val="28"/>
          <w:szCs w:val="28"/>
        </w:rPr>
        <w:t xml:space="preserve"> единицы</w:t>
      </w:r>
      <w:r w:rsidR="00E32A21">
        <w:rPr>
          <w:rFonts w:ascii="Times New Roman" w:hAnsi="Times New Roman"/>
          <w:sz w:val="28"/>
          <w:szCs w:val="28"/>
        </w:rPr>
        <w:t xml:space="preserve"> </w:t>
      </w:r>
      <w:r w:rsidR="00271E34">
        <w:rPr>
          <w:rFonts w:ascii="Times New Roman" w:hAnsi="Times New Roman"/>
          <w:sz w:val="28"/>
          <w:szCs w:val="28"/>
        </w:rPr>
        <w:t>устройства</w:t>
      </w:r>
      <w:r w:rsidRPr="005B02C0">
        <w:rPr>
          <w:rFonts w:ascii="Times New Roman" w:hAnsi="Times New Roman"/>
          <w:sz w:val="28"/>
          <w:szCs w:val="28"/>
        </w:rPr>
        <w:t xml:space="preserve">. </w:t>
      </w:r>
    </w:p>
    <w:p w:rsidR="00E32A21" w:rsidRPr="005B02C0" w:rsidRDefault="00E32A21" w:rsidP="005B0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ED6" w:rsidRDefault="00CD66BE" w:rsidP="00C04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0106">
        <w:rPr>
          <w:rFonts w:ascii="Times New Roman" w:hAnsi="Times New Roman"/>
          <w:sz w:val="28"/>
          <w:szCs w:val="28"/>
        </w:rPr>
        <w:t xml:space="preserve">оказатели </w:t>
      </w:r>
      <w:r w:rsidR="00E32A21" w:rsidRPr="005B02C0">
        <w:rPr>
          <w:rFonts w:ascii="Times New Roman" w:hAnsi="Times New Roman"/>
          <w:sz w:val="28"/>
          <w:szCs w:val="28"/>
          <w:lang w:val="en-US"/>
        </w:rPr>
        <w:t>Q</w:t>
      </w:r>
      <w:r w:rsidR="00E32A21" w:rsidRPr="005B02C0">
        <w:rPr>
          <w:rFonts w:ascii="Times New Roman" w:hAnsi="Times New Roman"/>
          <w:sz w:val="28"/>
          <w:szCs w:val="28"/>
        </w:rPr>
        <w:t xml:space="preserve"> </w:t>
      </w:r>
      <w:r w:rsidR="006E4B2B">
        <w:rPr>
          <w:rFonts w:ascii="Times New Roman" w:hAnsi="Times New Roman"/>
          <w:sz w:val="16"/>
          <w:szCs w:val="16"/>
        </w:rPr>
        <w:t>еи</w:t>
      </w:r>
      <w:r w:rsidR="00E32A21" w:rsidRPr="005B02C0">
        <w:rPr>
          <w:rFonts w:ascii="Times New Roman" w:hAnsi="Times New Roman"/>
          <w:sz w:val="28"/>
          <w:szCs w:val="28"/>
        </w:rPr>
        <w:t xml:space="preserve"> </w:t>
      </w:r>
      <w:r w:rsidR="00540106">
        <w:rPr>
          <w:rFonts w:ascii="Times New Roman" w:hAnsi="Times New Roman"/>
          <w:sz w:val="28"/>
          <w:szCs w:val="28"/>
        </w:rPr>
        <w:t xml:space="preserve">и </w:t>
      </w:r>
      <w:r w:rsidR="00540106" w:rsidRPr="00422ED6">
        <w:rPr>
          <w:rFonts w:ascii="Times New Roman" w:hAnsi="Times New Roman"/>
          <w:sz w:val="28"/>
          <w:szCs w:val="28"/>
        </w:rPr>
        <w:t xml:space="preserve"> </w:t>
      </w:r>
      <w:r w:rsidR="00E32A21" w:rsidRPr="005B02C0">
        <w:rPr>
          <w:rFonts w:ascii="Times New Roman" w:hAnsi="Times New Roman"/>
          <w:sz w:val="28"/>
          <w:szCs w:val="28"/>
          <w:lang w:val="en-US"/>
        </w:rPr>
        <w:t>P</w:t>
      </w:r>
      <w:r w:rsidR="00E32A21" w:rsidRPr="005B02C0">
        <w:rPr>
          <w:rFonts w:ascii="Times New Roman" w:hAnsi="Times New Roman"/>
          <w:sz w:val="28"/>
          <w:szCs w:val="28"/>
        </w:rPr>
        <w:t xml:space="preserve"> </w:t>
      </w:r>
      <w:r w:rsidR="00E32A21" w:rsidRPr="005B02C0">
        <w:rPr>
          <w:rFonts w:ascii="Times New Roman" w:hAnsi="Times New Roman"/>
          <w:sz w:val="28"/>
          <w:szCs w:val="28"/>
          <w:vertAlign w:val="subscript"/>
        </w:rPr>
        <w:t>и</w:t>
      </w:r>
      <w:r w:rsidR="00E32A21">
        <w:rPr>
          <w:rFonts w:ascii="Times New Roman" w:hAnsi="Times New Roman"/>
          <w:sz w:val="28"/>
          <w:szCs w:val="28"/>
          <w:vertAlign w:val="subscript"/>
        </w:rPr>
        <w:t>з</w:t>
      </w:r>
      <w:r w:rsidR="00E32A21" w:rsidRPr="005B02C0">
        <w:rPr>
          <w:rFonts w:ascii="Times New Roman" w:hAnsi="Times New Roman"/>
          <w:sz w:val="28"/>
          <w:szCs w:val="28"/>
        </w:rPr>
        <w:t xml:space="preserve"> </w:t>
      </w:r>
      <w:r w:rsidR="00E32A21">
        <w:rPr>
          <w:rFonts w:ascii="Times New Roman" w:hAnsi="Times New Roman"/>
          <w:sz w:val="28"/>
          <w:szCs w:val="28"/>
        </w:rPr>
        <w:t xml:space="preserve"> </w:t>
      </w:r>
      <w:r w:rsidR="00540106">
        <w:rPr>
          <w:rFonts w:ascii="Times New Roman" w:hAnsi="Times New Roman"/>
          <w:sz w:val="28"/>
          <w:szCs w:val="28"/>
        </w:rPr>
        <w:t>приведены в таблице 21.1</w:t>
      </w:r>
      <w:r w:rsidR="00422ED6">
        <w:rPr>
          <w:rFonts w:ascii="Times New Roman" w:hAnsi="Times New Roman"/>
          <w:sz w:val="28"/>
          <w:szCs w:val="28"/>
        </w:rPr>
        <w:t>».</w:t>
      </w:r>
    </w:p>
    <w:p w:rsidR="00422ED6" w:rsidRDefault="00422ED6" w:rsidP="00422ED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21.1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52"/>
        <w:gridCol w:w="1701"/>
        <w:gridCol w:w="2410"/>
        <w:gridCol w:w="1276"/>
      </w:tblGrid>
      <w:tr w:rsidR="00422ED6" w:rsidRPr="005012CD" w:rsidTr="00E32A21">
        <w:tc>
          <w:tcPr>
            <w:tcW w:w="675" w:type="dxa"/>
            <w:shd w:val="clear" w:color="auto" w:fill="auto"/>
          </w:tcPr>
          <w:p w:rsidR="00422ED6" w:rsidRPr="005012CD" w:rsidRDefault="00422ED6" w:rsidP="00422ED6">
            <w:pPr>
              <w:pStyle w:val="ConsPlusNormal"/>
              <w:jc w:val="center"/>
              <w:rPr>
                <w:rFonts w:eastAsia="Calibri"/>
              </w:rPr>
            </w:pPr>
            <w:r w:rsidRPr="005012CD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5012CD">
              <w:rPr>
                <w:rFonts w:eastAsia="Calibri"/>
              </w:rPr>
              <w:t>п</w:t>
            </w:r>
            <w:proofErr w:type="spellEnd"/>
            <w:proofErr w:type="gramEnd"/>
            <w:r w:rsidRPr="005012CD">
              <w:rPr>
                <w:rFonts w:eastAsia="Calibri"/>
              </w:rPr>
              <w:t>/</w:t>
            </w:r>
            <w:proofErr w:type="spellStart"/>
            <w:r w:rsidRPr="005012C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152" w:type="dxa"/>
            <w:shd w:val="clear" w:color="auto" w:fill="auto"/>
          </w:tcPr>
          <w:p w:rsidR="00422ED6" w:rsidRPr="005012CD" w:rsidRDefault="00422ED6" w:rsidP="00422ED6">
            <w:pPr>
              <w:pStyle w:val="ConsPlusNormal"/>
              <w:jc w:val="center"/>
              <w:rPr>
                <w:rFonts w:eastAsia="Calibri"/>
              </w:rPr>
            </w:pPr>
            <w:r w:rsidRPr="005012CD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22ED6" w:rsidRPr="005012CD" w:rsidRDefault="00422ED6" w:rsidP="00422ED6">
            <w:pPr>
              <w:pStyle w:val="ConsPlusNormal"/>
              <w:jc w:val="center"/>
              <w:rPr>
                <w:rFonts w:eastAsia="Calibri"/>
              </w:rPr>
            </w:pPr>
            <w:r w:rsidRPr="005012CD">
              <w:rPr>
                <w:rFonts w:eastAsia="Calibri"/>
              </w:rPr>
              <w:t xml:space="preserve">Количество </w:t>
            </w:r>
          </w:p>
          <w:p w:rsidR="00422ED6" w:rsidRDefault="00E32A21" w:rsidP="00422ED6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 измерения</w:t>
            </w:r>
            <w:r w:rsidR="00271E34">
              <w:rPr>
                <w:rFonts w:eastAsia="Calibri"/>
              </w:rPr>
              <w:t xml:space="preserve"> (испытания)</w:t>
            </w:r>
            <w:r>
              <w:rPr>
                <w:rFonts w:eastAsia="Calibri"/>
              </w:rPr>
              <w:t xml:space="preserve"> </w:t>
            </w:r>
          </w:p>
          <w:p w:rsidR="00E32A21" w:rsidRPr="005012CD" w:rsidRDefault="00E32A21" w:rsidP="00422ED6">
            <w:pPr>
              <w:pStyle w:val="ConsPlusNormal"/>
              <w:jc w:val="center"/>
              <w:rPr>
                <w:rFonts w:eastAsia="Calibri"/>
              </w:rPr>
            </w:pPr>
            <w:r w:rsidRPr="00B84BCB">
              <w:t>(</w:t>
            </w:r>
            <w:r>
              <w:rPr>
                <w:lang w:val="en-US" w:eastAsia="en-US"/>
              </w:rPr>
              <w:t>Q</w:t>
            </w:r>
            <w:r>
              <w:rPr>
                <w:lang w:eastAsia="en-US"/>
              </w:rPr>
              <w:t xml:space="preserve"> </w:t>
            </w:r>
            <w:r w:rsidR="00273ED0">
              <w:rPr>
                <w:sz w:val="18"/>
                <w:szCs w:val="18"/>
                <w:lang w:eastAsia="en-US"/>
              </w:rPr>
              <w:t>еи</w:t>
            </w:r>
            <w:r w:rsidRPr="00B84BCB">
              <w:t>)</w:t>
            </w:r>
          </w:p>
        </w:tc>
        <w:tc>
          <w:tcPr>
            <w:tcW w:w="2410" w:type="dxa"/>
          </w:tcPr>
          <w:p w:rsidR="00E32A21" w:rsidRPr="00E32A21" w:rsidRDefault="00E32A21" w:rsidP="00E32A21">
            <w:pPr>
              <w:pStyle w:val="ConsPlusNormal"/>
              <w:rPr>
                <w:rFonts w:eastAsia="Calibri"/>
              </w:rPr>
            </w:pPr>
            <w:r w:rsidRPr="00E32A21">
              <w:rPr>
                <w:rFonts w:eastAsia="Calibri"/>
              </w:rPr>
              <w:t>Цена измерения</w:t>
            </w:r>
            <w:r w:rsidR="00271E34">
              <w:rPr>
                <w:rFonts w:eastAsia="Calibri"/>
              </w:rPr>
              <w:t xml:space="preserve"> (испытания)</w:t>
            </w:r>
            <w:r w:rsidRPr="00E32A21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единицы</w:t>
            </w:r>
            <w:r w:rsidRPr="00E32A21">
              <w:rPr>
                <w:rFonts w:eastAsia="Calibri"/>
              </w:rPr>
              <w:t xml:space="preserve"> устройства,  (не более, руб.)</w:t>
            </w:r>
          </w:p>
          <w:p w:rsidR="00422ED6" w:rsidRPr="005012CD" w:rsidRDefault="00E32A21" w:rsidP="00E32A21">
            <w:pPr>
              <w:pStyle w:val="ConsPlusNormal"/>
              <w:rPr>
                <w:rFonts w:eastAsia="Calibri"/>
              </w:rPr>
            </w:pPr>
            <w:r w:rsidRPr="00E32A21">
              <w:rPr>
                <w:rFonts w:eastAsia="Calibri"/>
              </w:rPr>
              <w:t xml:space="preserve"> (</w:t>
            </w:r>
            <w:r w:rsidRPr="00E32A21">
              <w:rPr>
                <w:rFonts w:eastAsia="Calibri"/>
                <w:lang w:val="en-US"/>
              </w:rPr>
              <w:t>P</w:t>
            </w:r>
            <w:r w:rsidRPr="00E32A21">
              <w:rPr>
                <w:rFonts w:eastAsia="Calibri"/>
              </w:rPr>
              <w:t xml:space="preserve"> </w:t>
            </w:r>
            <w:r w:rsidRPr="00E32A21">
              <w:rPr>
                <w:rFonts w:eastAsia="Calibri"/>
                <w:vertAlign w:val="subscript"/>
              </w:rPr>
              <w:t>и</w:t>
            </w:r>
            <w:r>
              <w:rPr>
                <w:rFonts w:eastAsia="Calibri"/>
                <w:vertAlign w:val="subscript"/>
              </w:rPr>
              <w:t>з</w:t>
            </w:r>
            <w:r w:rsidRPr="00E32A21">
              <w:rPr>
                <w:rFonts w:eastAsia="Calibr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22ED6" w:rsidRPr="005012CD" w:rsidRDefault="00422ED6" w:rsidP="00422ED6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Периодичность</w:t>
            </w:r>
          </w:p>
        </w:tc>
      </w:tr>
      <w:tr w:rsidR="004D37D0" w:rsidRPr="005012CD" w:rsidTr="00E32A21">
        <w:tc>
          <w:tcPr>
            <w:tcW w:w="675" w:type="dxa"/>
            <w:shd w:val="clear" w:color="auto" w:fill="auto"/>
          </w:tcPr>
          <w:p w:rsidR="004D37D0" w:rsidRPr="005012CD" w:rsidRDefault="004D37D0" w:rsidP="00422ED6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4D37D0" w:rsidRPr="005012CD" w:rsidRDefault="004D37D0" w:rsidP="004D6D2C">
            <w:pPr>
              <w:pStyle w:val="Style6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цепи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заземлителями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заземленными элементами</w:t>
            </w:r>
          </w:p>
        </w:tc>
        <w:tc>
          <w:tcPr>
            <w:tcW w:w="1701" w:type="dxa"/>
            <w:shd w:val="clear" w:color="auto" w:fill="auto"/>
          </w:tcPr>
          <w:p w:rsidR="004D37D0" w:rsidRPr="005012CD" w:rsidRDefault="004D37D0" w:rsidP="00422ED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  <w:tc>
          <w:tcPr>
            <w:tcW w:w="2410" w:type="dxa"/>
          </w:tcPr>
          <w:p w:rsidR="004D37D0" w:rsidRPr="005012CD" w:rsidRDefault="004D37D0" w:rsidP="004D37D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37D0" w:rsidRDefault="004D37D0" w:rsidP="004D37D0">
            <w:pPr>
              <w:pStyle w:val="ConsPlusNormal"/>
              <w:jc w:val="center"/>
              <w:rPr>
                <w:rFonts w:eastAsia="Calibri"/>
              </w:rPr>
            </w:pPr>
          </w:p>
          <w:p w:rsidR="004D37D0" w:rsidRDefault="004D37D0" w:rsidP="004D37D0">
            <w:pPr>
              <w:pStyle w:val="ConsPlusNormal"/>
              <w:jc w:val="center"/>
              <w:rPr>
                <w:rFonts w:eastAsia="Calibri"/>
              </w:rPr>
            </w:pPr>
          </w:p>
          <w:p w:rsidR="004D37D0" w:rsidRDefault="004D37D0" w:rsidP="004D37D0">
            <w:pPr>
              <w:pStyle w:val="ConsPlusNormal"/>
              <w:jc w:val="center"/>
              <w:rPr>
                <w:rFonts w:eastAsia="Calibri"/>
              </w:rPr>
            </w:pPr>
          </w:p>
          <w:p w:rsidR="004D37D0" w:rsidRDefault="004D37D0" w:rsidP="004D37D0">
            <w:pPr>
              <w:pStyle w:val="ConsPlusNormal"/>
              <w:jc w:val="center"/>
              <w:rPr>
                <w:rFonts w:eastAsia="Calibri"/>
              </w:rPr>
            </w:pPr>
          </w:p>
          <w:p w:rsidR="004D37D0" w:rsidRDefault="004D37D0" w:rsidP="004D37D0">
            <w:pPr>
              <w:pStyle w:val="ConsPlusNormal"/>
              <w:jc w:val="center"/>
              <w:rPr>
                <w:rFonts w:eastAsia="Calibri"/>
              </w:rPr>
            </w:pPr>
          </w:p>
          <w:p w:rsidR="004D37D0" w:rsidRDefault="004D37D0" w:rsidP="004D37D0">
            <w:pPr>
              <w:pStyle w:val="ConsPlusNormal"/>
              <w:jc w:val="center"/>
              <w:rPr>
                <w:rFonts w:eastAsia="Calibri"/>
              </w:rPr>
            </w:pPr>
          </w:p>
          <w:p w:rsidR="004D37D0" w:rsidRPr="005012CD" w:rsidRDefault="004D37D0" w:rsidP="004D37D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3 года</w:t>
            </w:r>
          </w:p>
        </w:tc>
      </w:tr>
      <w:tr w:rsidR="004D37D0" w:rsidRPr="005012CD" w:rsidTr="00E32A21">
        <w:tc>
          <w:tcPr>
            <w:tcW w:w="675" w:type="dxa"/>
            <w:shd w:val="clear" w:color="auto" w:fill="auto"/>
          </w:tcPr>
          <w:p w:rsidR="004D37D0" w:rsidRPr="005012CD" w:rsidRDefault="004D37D0" w:rsidP="00422ED6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4D37D0" w:rsidRDefault="004D37D0" w:rsidP="004D37D0">
            <w:pPr>
              <w:pStyle w:val="Style6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 полного сопротивления цепи «фаза-нуль»</w:t>
            </w:r>
          </w:p>
        </w:tc>
        <w:tc>
          <w:tcPr>
            <w:tcW w:w="1701" w:type="dxa"/>
            <w:shd w:val="clear" w:color="auto" w:fill="auto"/>
          </w:tcPr>
          <w:p w:rsidR="004D37D0" w:rsidRDefault="004D37D0" w:rsidP="00422ED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4D37D0" w:rsidRDefault="004D37D0" w:rsidP="00742D06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42D06">
              <w:rPr>
                <w:rFonts w:eastAsia="Calibri"/>
              </w:rPr>
              <w:t>7</w:t>
            </w: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4D37D0" w:rsidRDefault="004D37D0" w:rsidP="00422ED6">
            <w:pPr>
              <w:pStyle w:val="ConsPlusNormal"/>
              <w:jc w:val="center"/>
              <w:rPr>
                <w:rFonts w:eastAsia="Calibri"/>
              </w:rPr>
            </w:pPr>
          </w:p>
        </w:tc>
      </w:tr>
      <w:tr w:rsidR="004D37D0" w:rsidRPr="005012CD" w:rsidTr="00E32A21">
        <w:tc>
          <w:tcPr>
            <w:tcW w:w="675" w:type="dxa"/>
            <w:shd w:val="clear" w:color="auto" w:fill="auto"/>
          </w:tcPr>
          <w:p w:rsidR="004D37D0" w:rsidRPr="005012CD" w:rsidRDefault="004D37D0" w:rsidP="00422ED6">
            <w:pPr>
              <w:pStyle w:val="Style5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4D37D0" w:rsidRDefault="004D37D0" w:rsidP="004D37D0">
            <w:pPr>
              <w:pStyle w:val="Style6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сопротивления изоляции (на линию) напряжением до 1 кВ,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электропотребителям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D37D0" w:rsidRDefault="004D37D0" w:rsidP="00422ED6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4D37D0" w:rsidRDefault="00742D06" w:rsidP="00493CD1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</w:t>
            </w:r>
            <w:r w:rsidR="004D37D0">
              <w:rPr>
                <w:rFonts w:eastAsia="Calibri"/>
              </w:rPr>
              <w:t>,00</w:t>
            </w:r>
          </w:p>
        </w:tc>
        <w:tc>
          <w:tcPr>
            <w:tcW w:w="1276" w:type="dxa"/>
            <w:vMerge/>
            <w:shd w:val="clear" w:color="auto" w:fill="auto"/>
          </w:tcPr>
          <w:p w:rsidR="004D37D0" w:rsidRDefault="004D37D0" w:rsidP="00422ED6">
            <w:pPr>
              <w:pStyle w:val="ConsPlusNormal"/>
              <w:jc w:val="center"/>
              <w:rPr>
                <w:rFonts w:eastAsia="Calibri"/>
              </w:rPr>
            </w:pPr>
          </w:p>
        </w:tc>
      </w:tr>
    </w:tbl>
    <w:p w:rsidR="00C04534" w:rsidRDefault="00C04534" w:rsidP="00422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3.  Приказ вступает в силу со дня его принятия.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975DD" w:rsidRDefault="00AF31E4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     </w:t>
      </w:r>
    </w:p>
    <w:p w:rsidR="00196581" w:rsidRDefault="00196581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581" w:rsidRDefault="00196581" w:rsidP="0019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26F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A26F4">
        <w:rPr>
          <w:rFonts w:ascii="Times New Roman" w:hAnsi="Times New Roman"/>
          <w:sz w:val="28"/>
          <w:szCs w:val="28"/>
        </w:rPr>
        <w:t xml:space="preserve"> Комитета </w:t>
      </w:r>
    </w:p>
    <w:p w:rsidR="00196581" w:rsidRDefault="00196581" w:rsidP="001965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6F4">
        <w:rPr>
          <w:rFonts w:ascii="Times New Roman" w:hAnsi="Times New Roman"/>
          <w:sz w:val="28"/>
          <w:szCs w:val="28"/>
        </w:rPr>
        <w:t>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6F4">
        <w:rPr>
          <w:rFonts w:ascii="Times New Roman" w:hAnsi="Times New Roman"/>
          <w:sz w:val="28"/>
          <w:szCs w:val="28"/>
        </w:rPr>
        <w:t>имуществом</w:t>
      </w:r>
    </w:p>
    <w:p w:rsidR="00196581" w:rsidRDefault="00196581" w:rsidP="001965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6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орода Волгодонска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А.В.Чернов</w:t>
      </w:r>
    </w:p>
    <w:p w:rsidR="00AF31E4" w:rsidRDefault="00AF31E4" w:rsidP="00196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581" w:rsidRDefault="00196581" w:rsidP="00196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581" w:rsidRPr="00196581" w:rsidRDefault="00196581" w:rsidP="001965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96581" w:rsidRPr="00196581" w:rsidSect="00BB218A">
      <w:pgSz w:w="11906" w:h="16838"/>
      <w:pgMar w:top="426" w:right="1133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94"/>
    <w:multiLevelType w:val="multilevel"/>
    <w:tmpl w:val="1B48E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1E4"/>
    <w:rsid w:val="00020343"/>
    <w:rsid w:val="00022861"/>
    <w:rsid w:val="0004200B"/>
    <w:rsid w:val="00046ABF"/>
    <w:rsid w:val="00066B36"/>
    <w:rsid w:val="00066DF2"/>
    <w:rsid w:val="000A0EC6"/>
    <w:rsid w:val="000C22A8"/>
    <w:rsid w:val="000C4646"/>
    <w:rsid w:val="000D178F"/>
    <w:rsid w:val="000F2B3A"/>
    <w:rsid w:val="00110B22"/>
    <w:rsid w:val="00124D4E"/>
    <w:rsid w:val="0013204C"/>
    <w:rsid w:val="00133844"/>
    <w:rsid w:val="001408B8"/>
    <w:rsid w:val="001731E7"/>
    <w:rsid w:val="00176163"/>
    <w:rsid w:val="001843C4"/>
    <w:rsid w:val="00194E79"/>
    <w:rsid w:val="00196581"/>
    <w:rsid w:val="001967EC"/>
    <w:rsid w:val="001D20CF"/>
    <w:rsid w:val="001D2DB4"/>
    <w:rsid w:val="001E1322"/>
    <w:rsid w:val="001F64AE"/>
    <w:rsid w:val="00204AE4"/>
    <w:rsid w:val="00205218"/>
    <w:rsid w:val="002075B2"/>
    <w:rsid w:val="002137C3"/>
    <w:rsid w:val="0021722F"/>
    <w:rsid w:val="00221864"/>
    <w:rsid w:val="0023008D"/>
    <w:rsid w:val="00236D33"/>
    <w:rsid w:val="002507B9"/>
    <w:rsid w:val="00251005"/>
    <w:rsid w:val="00262D75"/>
    <w:rsid w:val="00271E34"/>
    <w:rsid w:val="002723B8"/>
    <w:rsid w:val="00273ED0"/>
    <w:rsid w:val="002A6DAC"/>
    <w:rsid w:val="002C5797"/>
    <w:rsid w:val="002F0F2E"/>
    <w:rsid w:val="002F3A8A"/>
    <w:rsid w:val="00300C97"/>
    <w:rsid w:val="00300F45"/>
    <w:rsid w:val="003119FF"/>
    <w:rsid w:val="00345F5C"/>
    <w:rsid w:val="00355985"/>
    <w:rsid w:val="00356782"/>
    <w:rsid w:val="003569C0"/>
    <w:rsid w:val="00372AD5"/>
    <w:rsid w:val="003933A7"/>
    <w:rsid w:val="003B2108"/>
    <w:rsid w:val="003B3BFF"/>
    <w:rsid w:val="003E0563"/>
    <w:rsid w:val="003F7746"/>
    <w:rsid w:val="00422ED6"/>
    <w:rsid w:val="0045727D"/>
    <w:rsid w:val="00457656"/>
    <w:rsid w:val="00471430"/>
    <w:rsid w:val="00493CD1"/>
    <w:rsid w:val="004975DD"/>
    <w:rsid w:val="004A3460"/>
    <w:rsid w:val="004B6075"/>
    <w:rsid w:val="004C2802"/>
    <w:rsid w:val="004C5D37"/>
    <w:rsid w:val="004D13F8"/>
    <w:rsid w:val="004D37D0"/>
    <w:rsid w:val="004D6D2C"/>
    <w:rsid w:val="004E4CC3"/>
    <w:rsid w:val="005036F8"/>
    <w:rsid w:val="005157FC"/>
    <w:rsid w:val="00520966"/>
    <w:rsid w:val="00540106"/>
    <w:rsid w:val="0055494D"/>
    <w:rsid w:val="00590F4A"/>
    <w:rsid w:val="005B02C0"/>
    <w:rsid w:val="005C1FAB"/>
    <w:rsid w:val="005D6D7E"/>
    <w:rsid w:val="005F1A60"/>
    <w:rsid w:val="005F7CF5"/>
    <w:rsid w:val="00602B82"/>
    <w:rsid w:val="00602E14"/>
    <w:rsid w:val="00605F15"/>
    <w:rsid w:val="00626443"/>
    <w:rsid w:val="0065575E"/>
    <w:rsid w:val="006641A7"/>
    <w:rsid w:val="006851D0"/>
    <w:rsid w:val="00696669"/>
    <w:rsid w:val="006C20D6"/>
    <w:rsid w:val="006E4B2B"/>
    <w:rsid w:val="00732FE3"/>
    <w:rsid w:val="00734AC6"/>
    <w:rsid w:val="00740510"/>
    <w:rsid w:val="00742D06"/>
    <w:rsid w:val="0076468B"/>
    <w:rsid w:val="00770501"/>
    <w:rsid w:val="00775AB6"/>
    <w:rsid w:val="007C0557"/>
    <w:rsid w:val="007C68F8"/>
    <w:rsid w:val="007F4FC4"/>
    <w:rsid w:val="008005D1"/>
    <w:rsid w:val="0081687C"/>
    <w:rsid w:val="0082787A"/>
    <w:rsid w:val="008602AF"/>
    <w:rsid w:val="00892870"/>
    <w:rsid w:val="00892987"/>
    <w:rsid w:val="008A2BFF"/>
    <w:rsid w:val="008B61C4"/>
    <w:rsid w:val="008B6E3A"/>
    <w:rsid w:val="008C6B9D"/>
    <w:rsid w:val="008E01DA"/>
    <w:rsid w:val="008F7EA4"/>
    <w:rsid w:val="00905ADB"/>
    <w:rsid w:val="00911E58"/>
    <w:rsid w:val="00912251"/>
    <w:rsid w:val="009467BA"/>
    <w:rsid w:val="00960B63"/>
    <w:rsid w:val="009C38FB"/>
    <w:rsid w:val="009C51F4"/>
    <w:rsid w:val="009C618B"/>
    <w:rsid w:val="009D1F2F"/>
    <w:rsid w:val="009D329E"/>
    <w:rsid w:val="009E2492"/>
    <w:rsid w:val="009E6B91"/>
    <w:rsid w:val="00A00610"/>
    <w:rsid w:val="00A07C59"/>
    <w:rsid w:val="00A134F9"/>
    <w:rsid w:val="00A42724"/>
    <w:rsid w:val="00A5467F"/>
    <w:rsid w:val="00A550C0"/>
    <w:rsid w:val="00A84B92"/>
    <w:rsid w:val="00A86172"/>
    <w:rsid w:val="00A924F8"/>
    <w:rsid w:val="00AB3EC3"/>
    <w:rsid w:val="00AD6D6E"/>
    <w:rsid w:val="00AE2C94"/>
    <w:rsid w:val="00AF31E4"/>
    <w:rsid w:val="00AF40E2"/>
    <w:rsid w:val="00B01DAC"/>
    <w:rsid w:val="00B210E6"/>
    <w:rsid w:val="00B34315"/>
    <w:rsid w:val="00B628B3"/>
    <w:rsid w:val="00B66A13"/>
    <w:rsid w:val="00B84928"/>
    <w:rsid w:val="00B86DED"/>
    <w:rsid w:val="00BA1EFC"/>
    <w:rsid w:val="00BB218A"/>
    <w:rsid w:val="00BB2644"/>
    <w:rsid w:val="00BB36C5"/>
    <w:rsid w:val="00BB4449"/>
    <w:rsid w:val="00BE57E0"/>
    <w:rsid w:val="00C04534"/>
    <w:rsid w:val="00C128AD"/>
    <w:rsid w:val="00C24035"/>
    <w:rsid w:val="00C24472"/>
    <w:rsid w:val="00C258F0"/>
    <w:rsid w:val="00C56002"/>
    <w:rsid w:val="00C600EE"/>
    <w:rsid w:val="00C84A28"/>
    <w:rsid w:val="00C95AEE"/>
    <w:rsid w:val="00CB000D"/>
    <w:rsid w:val="00CB0554"/>
    <w:rsid w:val="00CB52DD"/>
    <w:rsid w:val="00CD4763"/>
    <w:rsid w:val="00CD66BE"/>
    <w:rsid w:val="00CE398E"/>
    <w:rsid w:val="00CE4A5B"/>
    <w:rsid w:val="00D02BC6"/>
    <w:rsid w:val="00D132A0"/>
    <w:rsid w:val="00D2583F"/>
    <w:rsid w:val="00D62231"/>
    <w:rsid w:val="00D7110C"/>
    <w:rsid w:val="00D926B4"/>
    <w:rsid w:val="00D96B4D"/>
    <w:rsid w:val="00DC68BF"/>
    <w:rsid w:val="00DD22DD"/>
    <w:rsid w:val="00DD5CA6"/>
    <w:rsid w:val="00DD760D"/>
    <w:rsid w:val="00DE2F97"/>
    <w:rsid w:val="00DE37E0"/>
    <w:rsid w:val="00E15349"/>
    <w:rsid w:val="00E2046A"/>
    <w:rsid w:val="00E23CB1"/>
    <w:rsid w:val="00E32A21"/>
    <w:rsid w:val="00E44919"/>
    <w:rsid w:val="00E72BB7"/>
    <w:rsid w:val="00E7515A"/>
    <w:rsid w:val="00E808B5"/>
    <w:rsid w:val="00E96C15"/>
    <w:rsid w:val="00EE2E95"/>
    <w:rsid w:val="00EF010A"/>
    <w:rsid w:val="00F11C7E"/>
    <w:rsid w:val="00F21707"/>
    <w:rsid w:val="00F46574"/>
    <w:rsid w:val="00F46A3E"/>
    <w:rsid w:val="00F5118A"/>
    <w:rsid w:val="00F515D5"/>
    <w:rsid w:val="00F62420"/>
    <w:rsid w:val="00F655B4"/>
    <w:rsid w:val="00F731C5"/>
    <w:rsid w:val="00FA7138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  <w:style w:type="character" w:customStyle="1" w:styleId="FontStyle21">
    <w:name w:val="Font Style21"/>
    <w:basedOn w:val="a0"/>
    <w:uiPriority w:val="99"/>
    <w:rsid w:val="0021722F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66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F2AA3-F51C-4E70-8B55-E8A17449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Анатольевна Редкоус</dc:creator>
  <cp:lastModifiedBy>Наталия Анатольевна Редкоус</cp:lastModifiedBy>
  <cp:revision>10</cp:revision>
  <cp:lastPrinted>2022-03-28T12:21:00Z</cp:lastPrinted>
  <dcterms:created xsi:type="dcterms:W3CDTF">2022-04-06T11:54:00Z</dcterms:created>
  <dcterms:modified xsi:type="dcterms:W3CDTF">2022-04-18T14:00:00Z</dcterms:modified>
</cp:coreProperties>
</file>