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A0" w:rsidRPr="00D35A48" w:rsidRDefault="007235E7" w:rsidP="007235E7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ООО «Вечерний Волгодонск»</w:t>
      </w: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EF" w:rsidRPr="00EF0C6D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6D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Волгодонска просит </w:t>
      </w:r>
      <w:r w:rsidR="007235E7" w:rsidRPr="00EF0C6D">
        <w:rPr>
          <w:rFonts w:ascii="Times New Roman" w:hAnsi="Times New Roman" w:cs="Times New Roman"/>
          <w:sz w:val="28"/>
          <w:szCs w:val="28"/>
        </w:rPr>
        <w:t>опубликовать в течение 3 дней после аукциона</w:t>
      </w:r>
      <w:r w:rsidRPr="00EF0C6D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содержания:</w:t>
      </w:r>
    </w:p>
    <w:p w:rsidR="00D35A48" w:rsidRPr="00EF0C6D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6D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информирует об итогах аукциона от </w:t>
      </w:r>
      <w:r w:rsidR="00E212A1">
        <w:rPr>
          <w:rFonts w:ascii="Times New Roman" w:hAnsi="Times New Roman" w:cs="Times New Roman"/>
          <w:sz w:val="28"/>
          <w:szCs w:val="28"/>
        </w:rPr>
        <w:t>22</w:t>
      </w:r>
      <w:r w:rsidR="003F16D4">
        <w:rPr>
          <w:rFonts w:ascii="Times New Roman" w:hAnsi="Times New Roman" w:cs="Times New Roman"/>
          <w:sz w:val="28"/>
          <w:szCs w:val="28"/>
        </w:rPr>
        <w:t xml:space="preserve"> </w:t>
      </w:r>
      <w:r w:rsidR="0072748C">
        <w:rPr>
          <w:rFonts w:ascii="Times New Roman" w:hAnsi="Times New Roman" w:cs="Times New Roman"/>
          <w:sz w:val="28"/>
          <w:szCs w:val="28"/>
        </w:rPr>
        <w:t>октября</w:t>
      </w:r>
      <w:r w:rsidR="00A40609" w:rsidRPr="00EF0C6D">
        <w:rPr>
          <w:rFonts w:ascii="Times New Roman" w:hAnsi="Times New Roman" w:cs="Times New Roman"/>
          <w:sz w:val="28"/>
          <w:szCs w:val="28"/>
        </w:rPr>
        <w:t xml:space="preserve"> </w:t>
      </w:r>
      <w:r w:rsidRPr="00EF0C6D">
        <w:rPr>
          <w:rFonts w:ascii="Times New Roman" w:hAnsi="Times New Roman" w:cs="Times New Roman"/>
          <w:sz w:val="28"/>
          <w:szCs w:val="28"/>
        </w:rPr>
        <w:t>201</w:t>
      </w:r>
      <w:r w:rsidR="003250EC">
        <w:rPr>
          <w:rFonts w:ascii="Times New Roman" w:hAnsi="Times New Roman" w:cs="Times New Roman"/>
          <w:sz w:val="28"/>
          <w:szCs w:val="28"/>
        </w:rPr>
        <w:t>3</w:t>
      </w:r>
      <w:r w:rsidRPr="00EF0C6D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576A0" w:rsidRPr="00E212A1" w:rsidRDefault="003F16D4" w:rsidP="00D35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A1">
        <w:rPr>
          <w:rFonts w:ascii="Times New Roman" w:hAnsi="Times New Roman" w:cs="Times New Roman"/>
          <w:sz w:val="28"/>
          <w:szCs w:val="28"/>
        </w:rPr>
        <w:t>победителем аукциона по лоту</w:t>
      </w:r>
      <w:r w:rsidR="00D35A48" w:rsidRPr="00E212A1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1</w:t>
      </w:r>
      <w:r w:rsidR="00D35A48" w:rsidRPr="00E212A1">
        <w:rPr>
          <w:rFonts w:ascii="Times New Roman" w:hAnsi="Times New Roman" w:cs="Times New Roman"/>
          <w:sz w:val="28"/>
          <w:szCs w:val="28"/>
        </w:rPr>
        <w:t xml:space="preserve"> </w:t>
      </w:r>
      <w:r w:rsidR="00EF0C6D" w:rsidRPr="00E212A1">
        <w:rPr>
          <w:rFonts w:ascii="Times New Roman" w:hAnsi="Times New Roman" w:cs="Times New Roman"/>
          <w:sz w:val="28"/>
          <w:szCs w:val="28"/>
        </w:rPr>
        <w:t>«</w:t>
      </w:r>
      <w:r w:rsidR="00E212A1" w:rsidRPr="00E212A1">
        <w:rPr>
          <w:rFonts w:ascii="Times New Roman" w:hAnsi="Times New Roman" w:cs="Times New Roman"/>
          <w:sz w:val="28"/>
          <w:szCs w:val="28"/>
        </w:rPr>
        <w:t>Право на заключение договора аренды земельного участка, из земель населенных пунктов, площадью 27685 кв.м. с кадастровым номером 61:48:0050102:810, по адресу: Ростовская обл., г. Волгодонск, ул. 7-я Заводская, 44-к под производственные базы и предприятия</w:t>
      </w:r>
      <w:r w:rsidRPr="00E212A1">
        <w:rPr>
          <w:rFonts w:ascii="Times New Roman" w:hAnsi="Times New Roman" w:cs="Times New Roman"/>
          <w:sz w:val="28"/>
          <w:szCs w:val="28"/>
        </w:rPr>
        <w:t xml:space="preserve">», </w:t>
      </w:r>
      <w:r w:rsidR="00A40609" w:rsidRPr="00E212A1">
        <w:rPr>
          <w:rFonts w:ascii="Times New Roman" w:hAnsi="Times New Roman" w:cs="Times New Roman"/>
          <w:sz w:val="28"/>
          <w:szCs w:val="28"/>
        </w:rPr>
        <w:t>признан</w:t>
      </w:r>
      <w:r w:rsidR="0001103B" w:rsidRPr="00E212A1">
        <w:rPr>
          <w:rFonts w:ascii="Times New Roman" w:hAnsi="Times New Roman" w:cs="Times New Roman"/>
          <w:sz w:val="28"/>
          <w:szCs w:val="28"/>
        </w:rPr>
        <w:t xml:space="preserve">о ООО </w:t>
      </w:r>
      <w:r w:rsidR="00FD3593">
        <w:rPr>
          <w:rFonts w:ascii="Times New Roman" w:hAnsi="Times New Roman" w:cs="Times New Roman"/>
          <w:sz w:val="28"/>
          <w:szCs w:val="28"/>
        </w:rPr>
        <w:t>«Алмаз</w:t>
      </w:r>
      <w:r w:rsidR="0001103B" w:rsidRPr="00E212A1">
        <w:rPr>
          <w:rFonts w:ascii="Times New Roman" w:hAnsi="Times New Roman" w:cs="Times New Roman"/>
          <w:sz w:val="28"/>
          <w:szCs w:val="28"/>
        </w:rPr>
        <w:t>»</w:t>
      </w:r>
      <w:r w:rsidR="00AF36C4" w:rsidRPr="00E212A1">
        <w:rPr>
          <w:rFonts w:ascii="Times New Roman" w:hAnsi="Times New Roman" w:cs="Times New Roman"/>
          <w:sz w:val="28"/>
          <w:szCs w:val="28"/>
        </w:rPr>
        <w:t>»</w:t>
      </w:r>
      <w:r w:rsidR="00EF0C6D" w:rsidRPr="00E212A1">
        <w:rPr>
          <w:rFonts w:ascii="Times New Roman" w:hAnsi="Times New Roman" w:cs="Times New Roman"/>
          <w:sz w:val="28"/>
          <w:szCs w:val="28"/>
        </w:rPr>
        <w:t>.</w:t>
      </w:r>
    </w:p>
    <w:p w:rsidR="00F576A0" w:rsidRPr="003F16D4" w:rsidRDefault="00F576A0">
      <w:pPr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Е.В. 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3250EC" w:rsidRDefault="003250EC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50EC">
        <w:rPr>
          <w:rFonts w:ascii="Times New Roman" w:hAnsi="Times New Roman" w:cs="Times New Roman"/>
          <w:i/>
          <w:sz w:val="28"/>
          <w:szCs w:val="28"/>
        </w:rPr>
        <w:t>Н.С. Чернышева</w:t>
      </w:r>
    </w:p>
    <w:p w:rsidR="00F576A0" w:rsidRPr="003250EC" w:rsidRDefault="003250EC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50EC">
        <w:rPr>
          <w:rFonts w:ascii="Times New Roman" w:hAnsi="Times New Roman" w:cs="Times New Roman"/>
          <w:i/>
          <w:sz w:val="28"/>
          <w:szCs w:val="28"/>
        </w:rPr>
        <w:t>23-91-22</w:t>
      </w:r>
    </w:p>
    <w:sectPr w:rsidR="00F576A0" w:rsidRPr="003250EC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1103B"/>
    <w:rsid w:val="000A7DB6"/>
    <w:rsid w:val="00136EF9"/>
    <w:rsid w:val="00175FDC"/>
    <w:rsid w:val="001D2464"/>
    <w:rsid w:val="003250EC"/>
    <w:rsid w:val="003C56F8"/>
    <w:rsid w:val="003F16D4"/>
    <w:rsid w:val="00406DFC"/>
    <w:rsid w:val="00450E23"/>
    <w:rsid w:val="00457174"/>
    <w:rsid w:val="00633B82"/>
    <w:rsid w:val="00670C77"/>
    <w:rsid w:val="007235E7"/>
    <w:rsid w:val="0072748C"/>
    <w:rsid w:val="00747260"/>
    <w:rsid w:val="00784EFE"/>
    <w:rsid w:val="007F3E35"/>
    <w:rsid w:val="00900346"/>
    <w:rsid w:val="009A611C"/>
    <w:rsid w:val="00A40609"/>
    <w:rsid w:val="00A970FF"/>
    <w:rsid w:val="00AF36C4"/>
    <w:rsid w:val="00B500F9"/>
    <w:rsid w:val="00C83348"/>
    <w:rsid w:val="00CA5953"/>
    <w:rsid w:val="00D073BF"/>
    <w:rsid w:val="00D239EF"/>
    <w:rsid w:val="00D35A48"/>
    <w:rsid w:val="00D75B5F"/>
    <w:rsid w:val="00DA73FF"/>
    <w:rsid w:val="00E04705"/>
    <w:rsid w:val="00E06C71"/>
    <w:rsid w:val="00E212A1"/>
    <w:rsid w:val="00EC3BCA"/>
    <w:rsid w:val="00EC5821"/>
    <w:rsid w:val="00EF0C6D"/>
    <w:rsid w:val="00EF1BD6"/>
    <w:rsid w:val="00F576A0"/>
    <w:rsid w:val="00FD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Чернышева</cp:lastModifiedBy>
  <cp:revision>32</cp:revision>
  <cp:lastPrinted>2013-10-22T07:30:00Z</cp:lastPrinted>
  <dcterms:created xsi:type="dcterms:W3CDTF">2011-03-09T08:43:00Z</dcterms:created>
  <dcterms:modified xsi:type="dcterms:W3CDTF">2013-10-22T07:30:00Z</dcterms:modified>
</cp:coreProperties>
</file>