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B7" w:rsidRPr="00B648B6" w:rsidRDefault="0045602E" w:rsidP="0045602E">
      <w:pPr>
        <w:pStyle w:val="s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B648B6">
        <w:rPr>
          <w:b/>
          <w:color w:val="22272F"/>
          <w:sz w:val="28"/>
          <w:szCs w:val="28"/>
        </w:rPr>
        <w:t>И</w:t>
      </w:r>
      <w:r w:rsidR="00D515B7" w:rsidRPr="00B648B6">
        <w:rPr>
          <w:b/>
          <w:color w:val="22272F"/>
          <w:sz w:val="28"/>
          <w:szCs w:val="28"/>
        </w:rPr>
        <w:t>нформаци</w:t>
      </w:r>
      <w:r w:rsidRPr="00B648B6">
        <w:rPr>
          <w:b/>
          <w:color w:val="22272F"/>
          <w:sz w:val="28"/>
          <w:szCs w:val="28"/>
        </w:rPr>
        <w:t>я</w:t>
      </w:r>
      <w:r w:rsidR="00D515B7" w:rsidRPr="00B648B6">
        <w:rPr>
          <w:b/>
          <w:color w:val="22272F"/>
          <w:sz w:val="28"/>
          <w:szCs w:val="28"/>
        </w:rPr>
        <w:t xml:space="preserve"> о результатах сдел</w:t>
      </w:r>
      <w:r w:rsidRPr="00B648B6">
        <w:rPr>
          <w:b/>
          <w:color w:val="22272F"/>
          <w:sz w:val="28"/>
          <w:szCs w:val="28"/>
        </w:rPr>
        <w:t>ки</w:t>
      </w:r>
      <w:r w:rsidR="00D515B7" w:rsidRPr="00B648B6">
        <w:rPr>
          <w:b/>
          <w:color w:val="22272F"/>
          <w:sz w:val="28"/>
          <w:szCs w:val="28"/>
        </w:rPr>
        <w:t xml:space="preserve"> </w:t>
      </w:r>
      <w:r w:rsidR="00C34593" w:rsidRPr="00B648B6">
        <w:rPr>
          <w:b/>
          <w:color w:val="22272F"/>
          <w:sz w:val="28"/>
          <w:szCs w:val="28"/>
        </w:rPr>
        <w:t xml:space="preserve">приватизации </w:t>
      </w: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45602E" w:rsidRPr="00B648B6" w:rsidTr="00B648B6">
        <w:tc>
          <w:tcPr>
            <w:tcW w:w="4219" w:type="dxa"/>
          </w:tcPr>
          <w:p w:rsidR="0045602E" w:rsidRPr="00B648B6" w:rsidRDefault="0045602E" w:rsidP="00C34593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наименование продавца имущества</w:t>
            </w:r>
          </w:p>
        </w:tc>
        <w:tc>
          <w:tcPr>
            <w:tcW w:w="5352" w:type="dxa"/>
          </w:tcPr>
          <w:p w:rsidR="0045602E" w:rsidRPr="00B648B6" w:rsidRDefault="0045602E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Комитет по управлению имуществом города Волгодонска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45602E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характеристика имущества</w:t>
            </w:r>
          </w:p>
        </w:tc>
        <w:tc>
          <w:tcPr>
            <w:tcW w:w="5352" w:type="dxa"/>
          </w:tcPr>
          <w:p w:rsidR="0045602E" w:rsidRPr="00B648B6" w:rsidRDefault="009209AF" w:rsidP="00D515B7">
            <w:pPr>
              <w:pStyle w:val="s1"/>
              <w:jc w:val="both"/>
              <w:rPr>
                <w:sz w:val="26"/>
                <w:szCs w:val="26"/>
              </w:rPr>
            </w:pPr>
            <w:r>
              <w:rPr>
                <w:bCs/>
              </w:rPr>
              <w:t>О</w:t>
            </w:r>
            <w:r w:rsidRPr="009209AF">
              <w:rPr>
                <w:bCs/>
              </w:rPr>
              <w:t>бъект незавершенного строительства.</w:t>
            </w:r>
            <w:r w:rsidRPr="00C63B24">
              <w:rPr>
                <w:b/>
                <w:bCs/>
              </w:rPr>
              <w:t xml:space="preserve"> </w:t>
            </w:r>
            <w:r w:rsidRPr="009209AF">
              <w:rPr>
                <w:bCs/>
              </w:rPr>
              <w:t xml:space="preserve">Площадь: общая площадь застройки 471 кв.м. Процент готовности 91 %. Инвентарный номер: 7091. Литер: </w:t>
            </w:r>
            <w:proofErr w:type="gramStart"/>
            <w:r w:rsidRPr="009209AF">
              <w:rPr>
                <w:bCs/>
              </w:rPr>
              <w:t>В</w:t>
            </w:r>
            <w:proofErr w:type="gramEnd"/>
            <w:r w:rsidRPr="009209AF">
              <w:rPr>
                <w:bCs/>
              </w:rPr>
              <w:t>, с кадастровым номером 61:48:0030404:2494. Адрес (местоположение) объекта: Ростовская обл., г. Волгодонск, ул. Степная, 28</w:t>
            </w:r>
          </w:p>
        </w:tc>
      </w:tr>
      <w:tr w:rsidR="00C34593" w:rsidRPr="00B648B6" w:rsidTr="00B648B6">
        <w:tc>
          <w:tcPr>
            <w:tcW w:w="4219" w:type="dxa"/>
          </w:tcPr>
          <w:p w:rsidR="00C34593" w:rsidRPr="00B648B6" w:rsidRDefault="00C34593" w:rsidP="00C34593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способ продажи муниципального имущества</w:t>
            </w:r>
          </w:p>
        </w:tc>
        <w:tc>
          <w:tcPr>
            <w:tcW w:w="5352" w:type="dxa"/>
          </w:tcPr>
          <w:p w:rsidR="00C34593" w:rsidRPr="00B648B6" w:rsidRDefault="009209AF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3D5D50">
              <w:rPr>
                <w:shd w:val="clear" w:color="auto" w:fill="FFFFFF"/>
              </w:rPr>
              <w:t>В порядке реализации преимущественного права на приобретение арендуемого имущества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45602E" w:rsidP="00C34593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дата торгов</w:t>
            </w:r>
          </w:p>
        </w:tc>
        <w:tc>
          <w:tcPr>
            <w:tcW w:w="5352" w:type="dxa"/>
          </w:tcPr>
          <w:p w:rsidR="0045602E" w:rsidRPr="00B648B6" w:rsidRDefault="009209AF" w:rsidP="00645465">
            <w:pPr>
              <w:pStyle w:val="s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время торгов</w:t>
            </w:r>
          </w:p>
        </w:tc>
        <w:tc>
          <w:tcPr>
            <w:tcW w:w="5352" w:type="dxa"/>
          </w:tcPr>
          <w:p w:rsidR="0045602E" w:rsidRPr="00B648B6" w:rsidRDefault="009209AF" w:rsidP="00D515B7">
            <w:pPr>
              <w:pStyle w:val="s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5352" w:type="dxa"/>
          </w:tcPr>
          <w:p w:rsidR="00C34593" w:rsidRPr="00B648B6" w:rsidRDefault="009209AF" w:rsidP="00C34593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</w:p>
          <w:p w:rsidR="0045602E" w:rsidRPr="00B648B6" w:rsidRDefault="0045602E" w:rsidP="00D515B7">
            <w:pPr>
              <w:pStyle w:val="s1"/>
              <w:jc w:val="both"/>
              <w:rPr>
                <w:sz w:val="26"/>
                <w:szCs w:val="26"/>
              </w:rPr>
            </w:pP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цена сделки приватизации</w:t>
            </w:r>
          </w:p>
        </w:tc>
        <w:tc>
          <w:tcPr>
            <w:tcW w:w="5352" w:type="dxa"/>
          </w:tcPr>
          <w:p w:rsidR="009209AF" w:rsidRPr="009209AF" w:rsidRDefault="009209AF" w:rsidP="009209A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AF">
              <w:rPr>
                <w:rFonts w:ascii="Times New Roman" w:hAnsi="Times New Roman" w:cs="Times New Roman"/>
                <w:sz w:val="24"/>
                <w:szCs w:val="24"/>
              </w:rPr>
              <w:t xml:space="preserve">1 173 837 (один миллион сто семьдесят три тысячи восемьсот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 семь) рублей 00 копеек</w:t>
            </w:r>
          </w:p>
          <w:p w:rsidR="0045602E" w:rsidRPr="00645465" w:rsidRDefault="0045602E" w:rsidP="00C34593">
            <w:pPr>
              <w:pStyle w:val="s1"/>
              <w:jc w:val="both"/>
              <w:rPr>
                <w:sz w:val="26"/>
                <w:szCs w:val="26"/>
              </w:rPr>
            </w:pPr>
          </w:p>
        </w:tc>
      </w:tr>
      <w:tr w:rsidR="0045602E" w:rsidRPr="00B648B6" w:rsidTr="00B648B6">
        <w:tc>
          <w:tcPr>
            <w:tcW w:w="4219" w:type="dxa"/>
          </w:tcPr>
          <w:p w:rsidR="0045602E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</w:t>
            </w:r>
          </w:p>
        </w:tc>
        <w:tc>
          <w:tcPr>
            <w:tcW w:w="5352" w:type="dxa"/>
          </w:tcPr>
          <w:p w:rsidR="0045602E" w:rsidRPr="009209AF" w:rsidRDefault="009209AF" w:rsidP="00D515B7">
            <w:pPr>
              <w:pStyle w:val="s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34593" w:rsidRPr="00B648B6" w:rsidTr="00B648B6">
        <w:tc>
          <w:tcPr>
            <w:tcW w:w="4219" w:type="dxa"/>
          </w:tcPr>
          <w:p w:rsidR="00C34593" w:rsidRPr="00B648B6" w:rsidRDefault="00C34593" w:rsidP="00C34593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имя физического лица или наименование юридического лица - участника продажи, который сделал предпоследнее предложение о цене такого имущества в ходе продажи.</w:t>
            </w:r>
          </w:p>
          <w:p w:rsidR="00C34593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</w:p>
        </w:tc>
        <w:tc>
          <w:tcPr>
            <w:tcW w:w="5352" w:type="dxa"/>
          </w:tcPr>
          <w:p w:rsidR="00C34593" w:rsidRPr="00B648B6" w:rsidRDefault="00C34593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>-</w:t>
            </w:r>
          </w:p>
        </w:tc>
      </w:tr>
      <w:tr w:rsidR="00C34593" w:rsidRPr="00B648B6" w:rsidTr="00B648B6">
        <w:tc>
          <w:tcPr>
            <w:tcW w:w="4219" w:type="dxa"/>
          </w:tcPr>
          <w:p w:rsidR="00C34593" w:rsidRPr="00B648B6" w:rsidRDefault="00C34593" w:rsidP="009209AF">
            <w:pPr>
              <w:pStyle w:val="s1"/>
              <w:shd w:val="clear" w:color="auto" w:fill="FFFFFF"/>
              <w:jc w:val="both"/>
              <w:rPr>
                <w:sz w:val="26"/>
                <w:szCs w:val="26"/>
              </w:rPr>
            </w:pPr>
            <w:r w:rsidRPr="00B648B6">
              <w:rPr>
                <w:sz w:val="26"/>
                <w:szCs w:val="26"/>
              </w:rPr>
              <w:t xml:space="preserve">имя физического лица или наименование юридического лица </w:t>
            </w:r>
            <w:r w:rsidR="009209AF">
              <w:rPr>
                <w:sz w:val="26"/>
                <w:szCs w:val="26"/>
              </w:rPr>
              <w:t>- покупателя</w:t>
            </w:r>
          </w:p>
        </w:tc>
        <w:tc>
          <w:tcPr>
            <w:tcW w:w="5352" w:type="dxa"/>
          </w:tcPr>
          <w:p w:rsidR="00C34593" w:rsidRPr="009209AF" w:rsidRDefault="009209AF" w:rsidP="00D515B7">
            <w:pPr>
              <w:pStyle w:val="s1"/>
              <w:jc w:val="both"/>
              <w:rPr>
                <w:sz w:val="26"/>
                <w:szCs w:val="26"/>
              </w:rPr>
            </w:pPr>
            <w:r w:rsidRPr="009209AF">
              <w:t xml:space="preserve">Индивидуальный предприниматель </w:t>
            </w:r>
            <w:proofErr w:type="spellStart"/>
            <w:r w:rsidRPr="009209AF">
              <w:t>Таняшина</w:t>
            </w:r>
            <w:proofErr w:type="spellEnd"/>
            <w:r w:rsidRPr="009209AF">
              <w:t xml:space="preserve"> Елена Александровна</w:t>
            </w:r>
          </w:p>
        </w:tc>
      </w:tr>
    </w:tbl>
    <w:p w:rsidR="00B648B6" w:rsidRPr="00B648B6" w:rsidRDefault="00B648B6" w:rsidP="00B648B6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45465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8B6">
        <w:rPr>
          <w:sz w:val="28"/>
          <w:szCs w:val="28"/>
        </w:rPr>
        <w:t xml:space="preserve">Председатель Комитета </w:t>
      </w:r>
    </w:p>
    <w:p w:rsidR="007C063A" w:rsidRPr="00B648B6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8B6">
        <w:rPr>
          <w:sz w:val="28"/>
          <w:szCs w:val="28"/>
        </w:rPr>
        <w:t xml:space="preserve">по управлению имуществом </w:t>
      </w:r>
      <w:r w:rsidRPr="00B648B6">
        <w:rPr>
          <w:sz w:val="28"/>
          <w:szCs w:val="28"/>
        </w:rPr>
        <w:tab/>
      </w:r>
      <w:r w:rsidRPr="00B648B6">
        <w:rPr>
          <w:sz w:val="28"/>
          <w:szCs w:val="28"/>
        </w:rPr>
        <w:tab/>
      </w:r>
      <w:r w:rsidRPr="00B648B6">
        <w:rPr>
          <w:sz w:val="28"/>
          <w:szCs w:val="28"/>
        </w:rPr>
        <w:tab/>
      </w:r>
      <w:r w:rsidRPr="00B648B6">
        <w:rPr>
          <w:sz w:val="28"/>
          <w:szCs w:val="28"/>
        </w:rPr>
        <w:tab/>
      </w:r>
      <w:r w:rsidRPr="00B648B6">
        <w:rPr>
          <w:sz w:val="28"/>
          <w:szCs w:val="28"/>
        </w:rPr>
        <w:tab/>
      </w:r>
      <w:r w:rsidR="00645465">
        <w:rPr>
          <w:sz w:val="28"/>
          <w:szCs w:val="28"/>
        </w:rPr>
        <w:t>А</w:t>
      </w:r>
      <w:r w:rsidRPr="00B648B6">
        <w:rPr>
          <w:sz w:val="28"/>
          <w:szCs w:val="28"/>
        </w:rPr>
        <w:t>.</w:t>
      </w:r>
      <w:r w:rsidR="00645465">
        <w:rPr>
          <w:sz w:val="28"/>
          <w:szCs w:val="28"/>
        </w:rPr>
        <w:t>В</w:t>
      </w:r>
      <w:r w:rsidRPr="00B648B6">
        <w:rPr>
          <w:sz w:val="28"/>
          <w:szCs w:val="28"/>
        </w:rPr>
        <w:t xml:space="preserve">. </w:t>
      </w:r>
      <w:r w:rsidR="00645465">
        <w:rPr>
          <w:sz w:val="28"/>
          <w:szCs w:val="28"/>
        </w:rPr>
        <w:t>Чернов</w:t>
      </w:r>
    </w:p>
    <w:p w:rsidR="007C063A" w:rsidRPr="00B648B6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48B6">
        <w:rPr>
          <w:sz w:val="28"/>
          <w:szCs w:val="28"/>
        </w:rPr>
        <w:t>города Волгодонска</w:t>
      </w:r>
    </w:p>
    <w:p w:rsidR="007C063A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</w:pPr>
    </w:p>
    <w:p w:rsidR="007C063A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Татьяна Николаевна Бондаренко </w:t>
      </w:r>
    </w:p>
    <w:p w:rsidR="007C063A" w:rsidRDefault="007C063A" w:rsidP="00B648B6">
      <w:pPr>
        <w:pStyle w:val="s1"/>
        <w:shd w:val="clear" w:color="auto" w:fill="FFFFFF"/>
        <w:spacing w:before="0" w:beforeAutospacing="0" w:after="0" w:afterAutospacing="0"/>
        <w:jc w:val="both"/>
      </w:pPr>
      <w:r>
        <w:t>23 96 08</w:t>
      </w:r>
    </w:p>
    <w:sectPr w:rsidR="007C063A" w:rsidSect="00D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B7"/>
    <w:rsid w:val="00083F15"/>
    <w:rsid w:val="0045602E"/>
    <w:rsid w:val="00645465"/>
    <w:rsid w:val="007C063A"/>
    <w:rsid w:val="007F5FF3"/>
    <w:rsid w:val="008968B0"/>
    <w:rsid w:val="009209AF"/>
    <w:rsid w:val="00B648B6"/>
    <w:rsid w:val="00BD13D6"/>
    <w:rsid w:val="00C34593"/>
    <w:rsid w:val="00D1106D"/>
    <w:rsid w:val="00D31502"/>
    <w:rsid w:val="00D515B7"/>
    <w:rsid w:val="00E5496D"/>
    <w:rsid w:val="00FC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5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15B7"/>
    <w:rPr>
      <w:color w:val="0000FF"/>
      <w:u w:val="single"/>
    </w:rPr>
  </w:style>
  <w:style w:type="table" w:styleId="a4">
    <w:name w:val="Table Grid"/>
    <w:basedOn w:val="a1"/>
    <w:uiPriority w:val="59"/>
    <w:rsid w:val="0045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3459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</cp:revision>
  <cp:lastPrinted>2020-10-29T11:38:00Z</cp:lastPrinted>
  <dcterms:created xsi:type="dcterms:W3CDTF">2021-06-23T14:00:00Z</dcterms:created>
  <dcterms:modified xsi:type="dcterms:W3CDTF">2021-06-23T14:00:00Z</dcterms:modified>
</cp:coreProperties>
</file>