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9"/>
        <w:gridCol w:w="2076"/>
        <w:gridCol w:w="2799"/>
        <w:gridCol w:w="92"/>
        <w:gridCol w:w="91"/>
        <w:gridCol w:w="406"/>
      </w:tblGrid>
      <w:tr w:rsidR="000E26CC" w:rsidRPr="000E26CC" w:rsidTr="00EE75F2">
        <w:trPr>
          <w:gridAfter w:val="1"/>
          <w:wAfter w:w="173" w:type="pct"/>
          <w:tblCellSpacing w:w="15" w:type="dxa"/>
        </w:trPr>
        <w:tc>
          <w:tcPr>
            <w:tcW w:w="4782" w:type="pct"/>
            <w:gridSpan w:val="5"/>
            <w:vAlign w:val="center"/>
            <w:hideMark/>
          </w:tcPr>
          <w:p w:rsidR="000E26CC" w:rsidRPr="000E26CC" w:rsidRDefault="0045083A" w:rsidP="000E26C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14.09.2021 10</w:t>
            </w:r>
            <w:r w:rsidR="000E26CC"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E26CC"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http://torgi.gov.ru</w:t>
            </w:r>
          </w:p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60"/>
              <w:gridCol w:w="1438"/>
            </w:tblGrid>
            <w:tr w:rsidR="000E26CC" w:rsidRPr="000E26CC" w:rsidTr="000E26CC">
              <w:trPr>
                <w:gridAfter w:val="1"/>
                <w:wAfter w:w="51" w:type="pct"/>
                <w:tblCellSpacing w:w="15" w:type="dxa"/>
              </w:trPr>
              <w:tc>
                <w:tcPr>
                  <w:tcW w:w="490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450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E26CC" w:rsidRPr="000E26CC" w:rsidTr="000E26CC">
              <w:trPr>
                <w:gridAfter w:val="1"/>
                <w:wAfter w:w="51" w:type="pct"/>
                <w:tblCellSpacing w:w="15" w:type="dxa"/>
              </w:trPr>
              <w:tc>
                <w:tcPr>
                  <w:tcW w:w="490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</w:t>
                  </w:r>
                  <w:r w:rsidR="007A1D45" w:rsidRPr="007A1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160821/0056746/01</w:t>
                  </w:r>
                </w:p>
              </w:tc>
            </w:tr>
            <w:tr w:rsidR="000E26CC" w:rsidRPr="000E26CC" w:rsidTr="000E26CC">
              <w:trPr>
                <w:tblCellSpacing w:w="15" w:type="dxa"/>
              </w:trPr>
              <w:tc>
                <w:tcPr>
                  <w:tcW w:w="490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26CC" w:rsidRPr="000E26CC" w:rsidTr="000E26CC">
              <w:trPr>
                <w:tblCellSpacing w:w="15" w:type="dxa"/>
              </w:trPr>
              <w:tc>
                <w:tcPr>
                  <w:tcW w:w="490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26CC" w:rsidRPr="000E26CC" w:rsidTr="000E26CC">
              <w:trPr>
                <w:tblCellSpacing w:w="15" w:type="dxa"/>
              </w:trPr>
              <w:tc>
                <w:tcPr>
                  <w:tcW w:w="4902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обл.,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51" w:type="pct"/>
                  <w:vAlign w:val="center"/>
                  <w:hideMark/>
                </w:tcPr>
                <w:p w:rsidR="000E26CC" w:rsidRPr="000E26CC" w:rsidRDefault="0045083A" w:rsidP="000E26CC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</w:t>
                  </w:r>
                  <w:r w:rsidR="000E26CC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.2021</w:t>
                  </w:r>
                </w:p>
              </w:tc>
            </w:tr>
          </w:tbl>
          <w:p w:rsidR="000E26CC" w:rsidRPr="000E26CC" w:rsidRDefault="000E26CC" w:rsidP="000E26C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C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0E26CC" w:rsidRPr="000E26CC" w:rsidTr="000E26C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омитета по управлению имуществом города Волгодонска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провела процедуру рассмотрения заявок на участие в аукционе в 10:00 08.06.2021 года по адресу: Ростовская обл.,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Волгодонск Комитет по упр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влению имуществом города Волгодонска, ул.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Ленинградская,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д.10. </w:t>
                  </w:r>
                </w:p>
              </w:tc>
            </w:tr>
            <w:tr w:rsidR="000E26CC" w:rsidRPr="000E26CC" w:rsidTr="000E26C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0E26CC" w:rsidRPr="000E26CC" w:rsidRDefault="000E26CC" w:rsidP="000E26CC">
                  <w:pPr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6"/>
                  </w:tblGrid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Сухорукова Татьяна Сергеевна</w: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B87C60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7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0E26CC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7E25A7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</w:t>
                        </w:r>
                        <w:r w:rsidR="000E26CC"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0E26CC"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Гагаткина</w:t>
                        </w:r>
                        <w:proofErr w:type="spellEnd"/>
                        <w:r w:rsidR="000E26CC"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Ивановна</w: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B87C60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7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7E25A7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</w:t>
                        </w:r>
                        <w:r w:rsidR="000E26CC"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Суворова Виктория Викторовна</w: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B87C60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7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7E25A7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</w:t>
                        </w:r>
                        <w:r w:rsidR="000E26CC"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0E26CC"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Махова</w:t>
                        </w:r>
                        <w:proofErr w:type="spellEnd"/>
                        <w:r w:rsidR="000E26CC"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Виктория Вадимовна</w: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B87C60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7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7E25A7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5</w:t>
                        </w:r>
                        <w:r w:rsidR="000E26CC" w:rsidRPr="000E2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Адамова Светлана Вячеславовна</w:t>
                        </w:r>
                      </w:p>
                    </w:tc>
                  </w:tr>
                  <w:tr w:rsidR="000E26CC" w:rsidRPr="000E26C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26CC" w:rsidRPr="000E26CC" w:rsidRDefault="00B87C60" w:rsidP="000E2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7C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0E26CC" w:rsidRPr="000E26CC" w:rsidRDefault="000E26CC" w:rsidP="002404CB">
                  <w:pPr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="007E25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на заседании присутствовало 5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</w:t>
                  </w:r>
                  <w:r w:rsidR="00C84B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енов комиссии, что составило 83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0E26CC" w:rsidRPr="000E26CC" w:rsidTr="000E26C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0E26CC" w:rsidRPr="000E26CC" w:rsidRDefault="000E26CC" w:rsidP="00776152">
                  <w:pPr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0E26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6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</w:t>
                  </w:r>
                  <w:r w:rsidR="00776152" w:rsidRPr="00776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776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.2021.</w:t>
                  </w:r>
                </w:p>
              </w:tc>
            </w:tr>
          </w:tbl>
          <w:p w:rsidR="000E26CC" w:rsidRPr="000E26CC" w:rsidRDefault="000E26CC" w:rsidP="000E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C" w:rsidRPr="000E26CC" w:rsidTr="00EE75F2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9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0E26CC" w:rsidRPr="000E26CC" w:rsidTr="00FC5E37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 аукциона: </w:t>
                  </w:r>
                  <w:r w:rsidR="002404CB"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2404CB"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2404CB"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2404CB"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7B6668"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7B6668"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7B6668"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B6668"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E60E7F" w:rsidRPr="00E60E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К. Маркса, д. 62</w:t>
                  </w:r>
                  <w:r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60E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="00E60E7F" w:rsidRPr="00E60E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омещение № I, общей площадью 15,5</w:t>
                  </w:r>
                  <w:r w:rsidR="00E60E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E60E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  <w:r w:rsidR="00E60E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расположенное на 1 этаже 10 этажного дома. Литер: </w:t>
                  </w:r>
                  <w:r w:rsidR="00E60E7F" w:rsidRPr="00E60E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А.</w:t>
                  </w:r>
                  <w:r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7B6668"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дминистративное, торговое, бытовое обслуживание, образование, деятельность по предоставлению услуг</w:t>
                  </w:r>
                  <w:r w:rsidR="007B6668" w:rsidRPr="00E60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E26CC" w:rsidRPr="000E26CC" w:rsidTr="00FC5E37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r w:rsidRPr="00277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окончании срока подачи заявок на участие в аукционе не было предоставлено ни одной заявки на участие в аукционе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FC5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93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F5BDE" w:rsidRDefault="000E26CC" w:rsidP="00D31364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Курчатова </w:t>
                  </w:r>
                  <w:proofErr w:type="spell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B5710B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12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№XXIV</w:t>
                  </w:r>
                  <w:r w:rsidR="00B5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лощадь: общая 7,9 кв.м. </w:t>
                  </w:r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Этаж: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№1. </w:t>
                  </w:r>
                </w:p>
                <w:p w:rsidR="000E26CC" w:rsidRPr="000E26CC" w:rsidRDefault="000E26CC" w:rsidP="00D31364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E5004">
                  <w:pPr>
                    <w:spacing w:after="0" w:line="240" w:lineRule="auto"/>
                    <w:ind w:right="14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E5004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93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31364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аво заключения договора аренды имущества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Россия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урчатова, 26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омещение № X, общей площадью 124,3 кв.м.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таж 1, Литер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А, № 87,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58, 59,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 60 с  местами общего пользования</w:t>
                  </w:r>
                  <w:r w:rsidRP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Целевое назначение: 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E5004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E5004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DE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93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31364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Ростовская обл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урчатова, 26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Помещение № III, общей площадью 40,1 кв.м.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расположено на 1 этаже 12-этажного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дома. Литер: А</w:t>
                  </w:r>
                  <w:r w:rsidRP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014858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014858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2026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93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31364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урчатова, 26</w:t>
                  </w:r>
                  <w:r w:rsidR="001F3239" w:rsidRP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асть помещения № V, номера на поэтажном плане 11-13, общей площадью 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31,5 кв.м, литер: А, расположенного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1 этаже 12-этажного дома</w:t>
                  </w:r>
                  <w:r w:rsidRP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1F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F859E4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F859E4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F85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93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D31364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урчатова, 26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асть помещения № V, номера на поэтажном плане 50,86, общей площадью 43,3 кв.м. Л, расположена на 1 этаже 12-этажного дома, Литер:</w:t>
                  </w:r>
                  <w:r w:rsid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31364" w:rsidRPr="00D313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D31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6718EB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671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93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7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F5BDE" w:rsidRDefault="000E26CC" w:rsidP="004F5BDE">
                  <w:pPr>
                    <w:spacing w:after="0" w:line="240" w:lineRule="auto"/>
                    <w:ind w:right="2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Маршала Кошевого ул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д.5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омещение №IV. Площадь: общая 58,2 кв.м.</w:t>
                  </w:r>
                </w:p>
                <w:p w:rsidR="004F5BDE" w:rsidRDefault="004F5BDE" w:rsidP="004F5BDE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Этаж</w:t>
                  </w:r>
                  <w:proofErr w:type="gramStart"/>
                  <w:r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="004000BA" w:rsidRP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E26CC" w:rsidRPr="000E26CC" w:rsidRDefault="000E26CC" w:rsidP="004F5BDE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Целевое назначение: Административное,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4000B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93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8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F5BDE" w:rsidRDefault="000E26CC" w:rsidP="004F5BDE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ионерская, д.105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омещение № I, комнаты № 1-24, 37-57. Площадь: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559,5 кв.м. Этаж: №1</w:t>
                  </w:r>
                  <w:r w:rsidR="004000BA" w:rsidRP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E26CC" w:rsidRPr="000E26CC" w:rsidRDefault="000E26CC" w:rsidP="004F5BDE">
                  <w:pPr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Целевое назначение: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дминистративное, торговое, бытовое обслуживание, образование, деятельность по предоставлению услуг</w:t>
                  </w:r>
                  <w:r w:rsid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4000B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0E26CC" w:rsidRPr="000E26CC" w:rsidRDefault="000E26CC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98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71"/>
            </w:tblGrid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9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4F5BDE" w:rsidRDefault="000E26CC" w:rsidP="004F5BDE">
                  <w:pPr>
                    <w:spacing w:after="0" w:line="240" w:lineRule="auto"/>
                    <w:ind w:right="23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агарина, 52</w:t>
                  </w:r>
                  <w:r w:rsidR="004000BA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ежилое помещение, этаж 1, 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омнаты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24,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F5BDE" w:rsidRP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33, площадью 77,7 кв.м</w:t>
                  </w:r>
                  <w:r w:rsidR="004F5B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Целевое назначение: </w:t>
                  </w:r>
                  <w:r w:rsid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4F5BDE"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дминистративное, торговое, бытовое обслуживание, образование, деятельность по предоставлению услуг</w:t>
                  </w:r>
                  <w:r w:rsidR="004F5B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0E26CC" w:rsidRPr="000E26CC" w:rsidRDefault="000E26CC" w:rsidP="002778A9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E26CC" w:rsidRPr="000E26CC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F5BDE" w:rsidRPr="000E26CC" w:rsidRDefault="000E26CC" w:rsidP="004000B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400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  <w:tr w:rsidR="004F5BDE" w:rsidRPr="004F5BDE" w:rsidTr="00841CB9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F5BDE" w:rsidRPr="004F5BDE" w:rsidRDefault="004F5BDE" w:rsidP="004000B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26CC" w:rsidRPr="000E26CC" w:rsidRDefault="004F5BDE" w:rsidP="002778A9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10</w:t>
            </w:r>
          </w:p>
        </w:tc>
      </w:tr>
      <w:tr w:rsidR="004F5BDE" w:rsidRPr="000E26CC" w:rsidTr="00EE75F2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p w:rsidR="004F5BDE" w:rsidRPr="004F5BDE" w:rsidRDefault="004F5BDE" w:rsidP="004F5BDE">
            <w:pPr>
              <w:spacing w:after="0" w:line="240" w:lineRule="auto"/>
              <w:ind w:right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Предмет аукциона: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Волгодонск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тепная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F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омещение № XI, общей площадью 12,4 кв.м.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F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асположено на 1 этаже 9-эт. дома. Литер: А</w:t>
            </w:r>
            <w:r w:rsidRPr="004F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5BDE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F5BDE" w:rsidRPr="000E26CC" w:rsidRDefault="004F5BDE" w:rsidP="004F5BDE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По окончании срока подачи заявок на участие в аукционе не было предоставлено ни одной заявки на участие в аукционе. </w:t>
            </w:r>
          </w:p>
        </w:tc>
      </w:tr>
      <w:tr w:rsidR="004F5BDE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4F5BDE" w:rsidRPr="000E26CC" w:rsidRDefault="004F5BDE" w:rsidP="004F5BDE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Решение комиссии: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укцион признан несостоявшимся. </w:t>
            </w:r>
          </w:p>
        </w:tc>
      </w:tr>
      <w:tr w:rsidR="004F5BDE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4F5BDE" w:rsidRPr="004F5BDE" w:rsidRDefault="004F5BDE" w:rsidP="004F5BDE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Лот № 11</w:t>
            </w:r>
          </w:p>
        </w:tc>
      </w:tr>
      <w:tr w:rsidR="004F5BDE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4F5BDE" w:rsidRPr="004F5BDE" w:rsidRDefault="004F5BDE" w:rsidP="004F5BDE">
            <w:pPr>
              <w:spacing w:after="0" w:line="240" w:lineRule="auto"/>
              <w:ind w:right="2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Волгодонск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тепная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 </w:t>
            </w:r>
            <w:r w:rsidR="001D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D752F" w:rsidRPr="001D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 нежилого помещения поз.1,5,15,18,21,22,23,26 и места общего пользования без выдела границ в натуре, площадью 235,8 кв.м  в нежилом помещении №I, назначение: нежилое. Площадь: общая 278,7 кв</w:t>
            </w:r>
            <w:proofErr w:type="gramStart"/>
            <w:r w:rsidR="001D752F" w:rsidRPr="001D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1D752F" w:rsidRPr="001D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номера на поэтажном плане: 1-27. Этаж: 1</w:t>
            </w:r>
            <w:r w:rsidRPr="001D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5BDE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4F5BDE" w:rsidRPr="000E26CC" w:rsidRDefault="004F5BDE" w:rsidP="004F5BDE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По окончании срока подачи заявок на участие в аукционе не было предоставлено ни одной заявки на участие в аукционе. </w:t>
            </w:r>
          </w:p>
        </w:tc>
      </w:tr>
      <w:tr w:rsidR="004F5BDE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4F5BDE" w:rsidRPr="000E26CC" w:rsidRDefault="004F5BDE" w:rsidP="004F5BDE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Решение комиссии: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укцион признан несостоявшимся. </w:t>
            </w:r>
          </w:p>
        </w:tc>
      </w:tr>
      <w:tr w:rsidR="001D752F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1D752F" w:rsidRPr="001D752F" w:rsidRDefault="001D752F" w:rsidP="004F5BDE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12</w:t>
            </w:r>
          </w:p>
        </w:tc>
      </w:tr>
      <w:tr w:rsidR="001D752F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1D752F" w:rsidRPr="004F5BDE" w:rsidRDefault="001D752F" w:rsidP="001D752F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Волгодонск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енина, д.94,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D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 помещения № II, комната №13, площадью 14,3 кв.м., от общей площади 327,4 кв.м, литер: А</w:t>
            </w:r>
            <w:r w:rsidRPr="001D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52F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1D752F" w:rsidRPr="000E26CC" w:rsidRDefault="001D752F" w:rsidP="001D752F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По окончании срока подачи заявок на участие в аукционе не было предоставлено ни одной заявки на участие в аукционе. </w:t>
            </w:r>
          </w:p>
        </w:tc>
      </w:tr>
      <w:tr w:rsidR="001D752F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1D752F" w:rsidRPr="000E26CC" w:rsidRDefault="001D752F" w:rsidP="001D752F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Решение комиссии: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укцион признан несостоявшимся. </w:t>
            </w:r>
          </w:p>
        </w:tc>
      </w:tr>
      <w:tr w:rsidR="001D752F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1D752F" w:rsidRPr="001D752F" w:rsidRDefault="001D752F" w:rsidP="001D752F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13</w:t>
            </w:r>
          </w:p>
        </w:tc>
      </w:tr>
      <w:tr w:rsidR="001D752F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1D752F" w:rsidRPr="004F5BDE" w:rsidRDefault="001D752F" w:rsidP="001D752F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Волгодонск </w:t>
            </w:r>
            <w:proofErr w:type="gramStart"/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Кошевого, д.7,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D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омещение №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номера на поэтажном плане №№1-5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92,8 кв. м, расположено на 1-м этаже 12-ти этажного 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52F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1D752F" w:rsidRPr="000E26CC" w:rsidRDefault="001D752F" w:rsidP="001D752F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По окончании срока подачи заявок на участие в аукционе не было предоставлено ни одной заявки на участие в аукционе. </w:t>
            </w:r>
          </w:p>
        </w:tc>
      </w:tr>
      <w:tr w:rsidR="001D752F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1D752F" w:rsidRPr="000E26CC" w:rsidRDefault="001D752F" w:rsidP="001D752F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Решение комиссии: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укцион признан несостоявшимся. </w:t>
            </w:r>
          </w:p>
        </w:tc>
      </w:tr>
      <w:tr w:rsidR="001D752F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1D752F" w:rsidRPr="001D752F" w:rsidRDefault="001D752F" w:rsidP="001D752F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14</w:t>
            </w:r>
          </w:p>
        </w:tc>
      </w:tr>
      <w:tr w:rsidR="001D752F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1D752F" w:rsidRPr="001D752F" w:rsidRDefault="001D752F" w:rsidP="001D752F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Волгодонск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ападный, д.5,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D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 здания, комнаты №№ 81-84, 105-107, 120, площадью 52,8 кв.м.</w:t>
            </w:r>
            <w:r w:rsidRPr="001D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0F52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9F0F52" w:rsidRPr="0063320A" w:rsidRDefault="009F0F52" w:rsidP="009F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Комиссией рассмотрена заявка</w:t>
            </w: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аукционе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"/>
              <w:gridCol w:w="1489"/>
              <w:gridCol w:w="4436"/>
              <w:gridCol w:w="1042"/>
              <w:gridCol w:w="1703"/>
            </w:tblGrid>
            <w:tr w:rsidR="009F0F52" w:rsidRPr="0063320A" w:rsidTr="009F0F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0F52" w:rsidRPr="0063320A" w:rsidRDefault="009F0F52" w:rsidP="009F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0F52" w:rsidRPr="0063320A" w:rsidRDefault="009F0F52" w:rsidP="009F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</w:t>
                  </w:r>
                  <w:proofErr w:type="spell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0F52" w:rsidRPr="0063320A" w:rsidRDefault="009F0F52" w:rsidP="009F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заявителя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0F52" w:rsidRPr="0063320A" w:rsidRDefault="009F0F52" w:rsidP="009F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0F52" w:rsidRPr="0063320A" w:rsidRDefault="009F0F52" w:rsidP="009F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отказа</w:t>
                  </w:r>
                </w:p>
              </w:tc>
            </w:tr>
            <w:tr w:rsidR="009F0F52" w:rsidRPr="0063320A" w:rsidTr="009F0F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0F52" w:rsidRPr="0063320A" w:rsidRDefault="009F0F52" w:rsidP="009F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0F52" w:rsidRPr="0063320A" w:rsidRDefault="009F0F52" w:rsidP="009F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0F52" w:rsidRPr="0063320A" w:rsidRDefault="009F0F52" w:rsidP="009F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Громова Ольга Валерьевна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0F52" w:rsidRPr="0063320A" w:rsidRDefault="009F0F52" w:rsidP="009F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0F52" w:rsidRPr="0063320A" w:rsidRDefault="009F0F52" w:rsidP="009F0F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9F0F52" w:rsidRPr="0063320A" w:rsidRDefault="009F0F52" w:rsidP="009F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52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9F0F52" w:rsidRPr="0063320A" w:rsidRDefault="009F0F52" w:rsidP="009F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заявителя единственным участником аукциона,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 задаток единственному участнику в течение 5 (пяти) рабочих 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 (16</w:t>
            </w: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.2021), организатору аукциона заключить договор с единственным участником на условиях и по начальной (минимальной) цене лота, указанной в документации об аукционе, извещении об </w:t>
            </w: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аукционе. </w:t>
            </w:r>
          </w:p>
        </w:tc>
      </w:tr>
      <w:tr w:rsidR="009F0F52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9F0F52" w:rsidRPr="009F0F52" w:rsidRDefault="009F0F52" w:rsidP="009F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Лот № 15</w:t>
            </w:r>
          </w:p>
        </w:tc>
      </w:tr>
      <w:tr w:rsidR="009F0F52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9F0F52" w:rsidRPr="004F5BDE" w:rsidRDefault="009F0F52" w:rsidP="009F0F52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Волгодонск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Кошевого, д.7,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омещение № VI, площадью 40,7 кв.м.</w:t>
            </w:r>
            <w:r w:rsidRPr="001D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F0F52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9F0F52" w:rsidRPr="000E26CC" w:rsidRDefault="009F0F52" w:rsidP="009F0F52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По окончании срока подачи заявок на участие в аукционе не было предоставлено ни одной заявки на участие в аукционе. </w:t>
            </w:r>
          </w:p>
        </w:tc>
      </w:tr>
      <w:tr w:rsidR="009F0F52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9F0F52" w:rsidRPr="000E26CC" w:rsidRDefault="009F0F52" w:rsidP="009F0F52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Решение комиссии: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укцион признан несостоявшимся. </w:t>
            </w:r>
          </w:p>
        </w:tc>
      </w:tr>
      <w:tr w:rsidR="009F0F52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9F0F52" w:rsidRPr="009F0F52" w:rsidRDefault="009F0F52" w:rsidP="009F0F52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16</w:t>
            </w:r>
          </w:p>
        </w:tc>
      </w:tr>
      <w:tr w:rsidR="009E2DDA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9E2DDA" w:rsidRDefault="009E2DDA" w:rsidP="009E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Волгодонск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Волгоградская, д.1а, </w:t>
            </w:r>
            <w:r w:rsidRPr="009E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насосной станции, общей площадью 822,4 кв</w:t>
            </w:r>
            <w:proofErr w:type="gramStart"/>
            <w:r w:rsidRPr="009E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E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Литер: </w:t>
            </w:r>
            <w:proofErr w:type="spellStart"/>
            <w:r w:rsidRPr="009E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Б,п</w:t>
            </w:r>
            <w:proofErr w:type="spellEnd"/>
            <w:proofErr w:type="gramStart"/>
            <w:r w:rsidRPr="009E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  <w:r w:rsidRPr="009E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1-2 - этажное (гидротехническое сооружение);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камеры </w:t>
            </w:r>
          </w:p>
          <w:p w:rsidR="009E2DDA" w:rsidRPr="004F5BDE" w:rsidRDefault="009E2DDA" w:rsidP="009E2DDA">
            <w:pPr>
              <w:pStyle w:val="a4"/>
              <w:shd w:val="clear" w:color="auto" w:fill="auto"/>
              <w:overflowPunct w:val="0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9E2DDA">
              <w:rPr>
                <w:color w:val="000000"/>
                <w:szCs w:val="24"/>
              </w:rPr>
              <w:t>ереключения, площадью 64,2 кв.м.1-этажное. Литер: В;</w:t>
            </w:r>
            <w:r>
              <w:rPr>
                <w:color w:val="000000"/>
                <w:szCs w:val="24"/>
              </w:rPr>
              <w:t xml:space="preserve"> м</w:t>
            </w:r>
            <w:r w:rsidRPr="009E2DDA">
              <w:rPr>
                <w:color w:val="000000"/>
                <w:szCs w:val="24"/>
              </w:rPr>
              <w:t>ощение, общей площадью 1109,9 кв</w:t>
            </w:r>
            <w:proofErr w:type="gramStart"/>
            <w:r w:rsidRPr="009E2DDA">
              <w:rPr>
                <w:color w:val="000000"/>
                <w:szCs w:val="24"/>
              </w:rPr>
              <w:t>.м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r w:rsidRPr="009E2DDA">
              <w:rPr>
                <w:color w:val="000000"/>
                <w:szCs w:val="24"/>
              </w:rPr>
              <w:t>на земельном участке, общей площадью 5715,0 кв.м, кадастровый номер 61:48:0040101:36</w:t>
            </w:r>
            <w:r w:rsidRPr="001D752F">
              <w:rPr>
                <w:szCs w:val="24"/>
              </w:rPr>
              <w:br/>
            </w:r>
            <w:r w:rsidRPr="000E26CC">
              <w:rPr>
                <w:szCs w:val="24"/>
              </w:rPr>
              <w:t xml:space="preserve">Целевое назначение: </w:t>
            </w:r>
            <w:r w:rsidRPr="009E2DDA">
              <w:rPr>
                <w:szCs w:val="24"/>
              </w:rPr>
              <w:t>Эксплуатационное,</w:t>
            </w:r>
            <w:r>
              <w:rPr>
                <w:szCs w:val="24"/>
              </w:rPr>
              <w:t xml:space="preserve"> </w:t>
            </w:r>
            <w:r w:rsidRPr="009E2DDA">
              <w:rPr>
                <w:szCs w:val="24"/>
              </w:rPr>
              <w:t>производственное, складское.</w:t>
            </w:r>
          </w:p>
        </w:tc>
      </w:tr>
      <w:tr w:rsidR="000C2BE5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0C2BE5" w:rsidRPr="0063320A" w:rsidRDefault="000C2BE5" w:rsidP="000C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Комиссией рассмотрена заявка</w:t>
            </w: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аукционе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"/>
              <w:gridCol w:w="1489"/>
              <w:gridCol w:w="4436"/>
              <w:gridCol w:w="1042"/>
              <w:gridCol w:w="1703"/>
            </w:tblGrid>
            <w:tr w:rsidR="000C2BE5" w:rsidRPr="0063320A" w:rsidTr="000C2B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BE5" w:rsidRPr="0063320A" w:rsidRDefault="000C2BE5" w:rsidP="000C2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BE5" w:rsidRPr="0063320A" w:rsidRDefault="000C2BE5" w:rsidP="000C2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</w:t>
                  </w:r>
                  <w:proofErr w:type="spellEnd"/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BE5" w:rsidRPr="0063320A" w:rsidRDefault="000C2BE5" w:rsidP="000C2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заявителя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BE5" w:rsidRPr="0063320A" w:rsidRDefault="000C2BE5" w:rsidP="000C2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BE5" w:rsidRPr="0063320A" w:rsidRDefault="000C2BE5" w:rsidP="000C2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отказа</w:t>
                  </w:r>
                </w:p>
              </w:tc>
            </w:tr>
            <w:tr w:rsidR="000C2BE5" w:rsidRPr="0063320A" w:rsidTr="000C2B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BE5" w:rsidRPr="0063320A" w:rsidRDefault="000C2BE5" w:rsidP="000C2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BE5" w:rsidRPr="0063320A" w:rsidRDefault="000C2BE5" w:rsidP="000C2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BE5" w:rsidRPr="0063320A" w:rsidRDefault="000C2BE5" w:rsidP="000C2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BE5" w:rsidRPr="0063320A" w:rsidRDefault="000C2BE5" w:rsidP="000C2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BE5" w:rsidRPr="0063320A" w:rsidRDefault="000C2BE5" w:rsidP="000C2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C2BE5" w:rsidRPr="0063320A" w:rsidRDefault="000C2BE5" w:rsidP="000C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BE5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0C2BE5" w:rsidRPr="0063320A" w:rsidRDefault="000C2BE5" w:rsidP="000C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заявителя единственным участником аукциона,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 задаток единственному участнику в течение 5 (пяти) рабочих 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 (16</w:t>
            </w: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.2021), организатору аукциона заключить договор с единственным участником на условиях и по начальной (минимальной) цене лота, указанной в документации об аукционе, извещении об аукционе. </w:t>
            </w:r>
          </w:p>
        </w:tc>
      </w:tr>
      <w:tr w:rsidR="009E2DDA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9E2DDA" w:rsidRPr="009E2DDA" w:rsidRDefault="009E2DDA" w:rsidP="009E2DDA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17</w:t>
            </w:r>
          </w:p>
        </w:tc>
      </w:tr>
      <w:tr w:rsidR="009E2DDA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9E2DDA" w:rsidRDefault="009E2DDA" w:rsidP="009E2DDA">
            <w:pPr>
              <w:spacing w:after="0" w:line="240" w:lineRule="auto"/>
              <w:ind w:right="234"/>
              <w:jc w:val="both"/>
              <w:rPr>
                <w:color w:val="000000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Волгодонск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Кошевого, 46 б,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омната №2, площадью 88,5 кв</w:t>
            </w:r>
            <w:proofErr w:type="gramStart"/>
            <w:r w:rsidRPr="009E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E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литер Д</w:t>
            </w:r>
            <w:r w:rsidRPr="009E2D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9E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здании мастерской, общей площадью 371,9 кв.м., 1-этажное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16C6">
              <w:rPr>
                <w:color w:val="000000"/>
              </w:rPr>
              <w:t xml:space="preserve"> </w:t>
            </w:r>
          </w:p>
          <w:p w:rsidR="009E2DDA" w:rsidRPr="009E2DDA" w:rsidRDefault="009E2DDA" w:rsidP="009E2DDA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назначение: </w:t>
            </w:r>
            <w:r w:rsidRPr="009E2DDA">
              <w:rPr>
                <w:rFonts w:ascii="Times New Roman" w:hAnsi="Times New Roman" w:cs="Times New Roman"/>
                <w:sz w:val="24"/>
                <w:szCs w:val="24"/>
              </w:rPr>
              <w:t>Эксплуатационное,</w:t>
            </w:r>
            <w:r>
              <w:rPr>
                <w:szCs w:val="24"/>
              </w:rPr>
              <w:t xml:space="preserve"> </w:t>
            </w:r>
            <w:r w:rsidRPr="009E2DDA">
              <w:rPr>
                <w:rFonts w:ascii="Times New Roman" w:hAnsi="Times New Roman" w:cs="Times New Roman"/>
                <w:sz w:val="24"/>
                <w:szCs w:val="24"/>
              </w:rPr>
              <w:t>производственное, складское</w:t>
            </w:r>
            <w:r w:rsidRPr="009E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2DDA" w:rsidRPr="000E26CC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E2DDA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E2DDA" w:rsidRPr="001D03C3" w:rsidRDefault="009E2DDA" w:rsidP="009E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"/>
                    <w:gridCol w:w="900"/>
                    <w:gridCol w:w="2151"/>
                    <w:gridCol w:w="1098"/>
                    <w:gridCol w:w="4618"/>
                  </w:tblGrid>
                  <w:tr w:rsidR="00CE0FCA" w:rsidRPr="001D03C3" w:rsidTr="009E2DD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CE0FCA" w:rsidRPr="001D03C3" w:rsidTr="009E2DD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ИП Налимов Сергей Андреевич</w:t>
                        </w: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E0FCA" w:rsidRPr="001D03C3" w:rsidTr="009E2DD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ИП Дозморов Денис Владимирович</w:t>
                        </w: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9E2DD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д</w:t>
                        </w: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E2DDA" w:rsidRPr="001D03C3" w:rsidRDefault="00CE0FCA" w:rsidP="009E2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соответствии с п.5.7 аукционной документации в</w:t>
                        </w:r>
                        <w:r w:rsidR="000C2B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несение суммы задатка третьими лицами не допускается (внесение задатка по </w:t>
                        </w:r>
                        <w:proofErr w:type="spellStart"/>
                        <w:proofErr w:type="gramStart"/>
                        <w:r w:rsidR="000C2B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proofErr w:type="spellEnd"/>
                        <w:proofErr w:type="gramEnd"/>
                        <w:r w:rsidR="000C2B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="000C2B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r w:rsidR="000C2BE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№ 658172 от 09.09.2021 Лысенко Е.В.)</w:t>
                        </w:r>
                      </w:p>
                    </w:tc>
                  </w:tr>
                </w:tbl>
                <w:p w:rsidR="009E2DDA" w:rsidRPr="001D03C3" w:rsidRDefault="009E2DDA" w:rsidP="009E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2DDA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E2DDA" w:rsidRDefault="009E2DDA" w:rsidP="009E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</w:p>
                <w:p w:rsidR="009E2DDA" w:rsidRDefault="000C2BE5" w:rsidP="000C2B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аукцион признан несостоявшимся,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признать заявителя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Налимова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единственным участником аукциона,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вернуть задаток единственному участнику в течение 5 (пяти) рабочих дне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проведения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 (16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.2021), организатору аукциона заключить договор с единственным участником на условиях и по начальной (минимальной) цене лота, указанной в документации об аукционе, извещении об аукционе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C2BE5" w:rsidRPr="001D03C3" w:rsidRDefault="000C2BE5" w:rsidP="00CE0F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-заявитель ИП Дозморов Д.В. не внес задаток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вернуть задаток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Лысенко Е.В.</w:t>
                  </w:r>
                  <w:r w:rsidRPr="00633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5 (пяти) рабочих дне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даты </w:t>
                  </w:r>
                  <w:r w:rsidR="00CE0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подписания</w:t>
                  </w:r>
                  <w:proofErr w:type="gramEnd"/>
                  <w:r w:rsidR="00CE0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протокола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C2BE5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0C2BE5" w:rsidRPr="000C2BE5" w:rsidRDefault="000C2BE5" w:rsidP="009E2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C2B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Лот № 18</w:t>
                  </w:r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C5F2E" w:rsidRPr="004F5BDE" w:rsidRDefault="00EC5F2E" w:rsidP="00EC5F2E">
                  <w:pPr>
                    <w:pStyle w:val="a4"/>
                    <w:shd w:val="clear" w:color="auto" w:fill="auto"/>
                    <w:overflowPunct w:val="0"/>
                    <w:textAlignment w:val="baseline"/>
                    <w:rPr>
                      <w:color w:val="000000"/>
                      <w:szCs w:val="24"/>
                    </w:rPr>
                  </w:pPr>
                  <w:r w:rsidRPr="000E26CC">
                    <w:rPr>
                      <w:szCs w:val="24"/>
                    </w:rPr>
                    <w:t xml:space="preserve">4. Предмет аукциона: </w:t>
                  </w:r>
                  <w:r>
                    <w:rPr>
                      <w:szCs w:val="24"/>
                    </w:rPr>
                    <w:t>п</w:t>
                  </w:r>
                  <w:r w:rsidRPr="000E26CC">
                    <w:rPr>
                      <w:szCs w:val="24"/>
                    </w:rPr>
                    <w:t>раво заключения договора аренды имущества</w:t>
                  </w:r>
                  <w:r>
                    <w:rPr>
                      <w:szCs w:val="24"/>
                    </w:rPr>
                    <w:t>,</w:t>
                  </w:r>
                  <w:r w:rsidRPr="000E26CC">
                    <w:rPr>
                      <w:szCs w:val="24"/>
                    </w:rPr>
                    <w:t xml:space="preserve"> находящегося в </w:t>
                  </w:r>
                  <w:r>
                    <w:rPr>
                      <w:szCs w:val="24"/>
                    </w:rPr>
                    <w:t>м</w:t>
                  </w:r>
                  <w:r w:rsidRPr="000E26CC">
                    <w:rPr>
                      <w:szCs w:val="24"/>
                    </w:rPr>
                    <w:t>униципальной собственности, расположенного по адресу</w:t>
                  </w:r>
                  <w:r>
                    <w:rPr>
                      <w:szCs w:val="24"/>
                    </w:rPr>
                    <w:t>:</w:t>
                  </w:r>
                  <w:r w:rsidRPr="000E26CC">
                    <w:rPr>
                      <w:szCs w:val="24"/>
                    </w:rPr>
                    <w:t xml:space="preserve"> Р</w:t>
                  </w:r>
                  <w:r>
                    <w:rPr>
                      <w:szCs w:val="24"/>
                    </w:rPr>
                    <w:t>оссия</w:t>
                  </w:r>
                  <w:r w:rsidRPr="000E26CC">
                    <w:rPr>
                      <w:szCs w:val="24"/>
                    </w:rPr>
                    <w:t>, Ростовская обл</w:t>
                  </w:r>
                  <w:r>
                    <w:rPr>
                      <w:szCs w:val="24"/>
                    </w:rPr>
                    <w:t>.</w:t>
                  </w:r>
                  <w:r w:rsidRPr="000E26CC">
                    <w:rPr>
                      <w:szCs w:val="24"/>
                    </w:rPr>
                    <w:t>, Волгодонск г</w:t>
                  </w:r>
                  <w:r>
                    <w:rPr>
                      <w:szCs w:val="24"/>
                    </w:rPr>
                    <w:t>.</w:t>
                  </w:r>
                  <w:r w:rsidRPr="000E26CC">
                    <w:rPr>
                      <w:szCs w:val="24"/>
                    </w:rPr>
                    <w:t xml:space="preserve">, </w:t>
                  </w:r>
                  <w:r>
                    <w:rPr>
                      <w:szCs w:val="24"/>
                    </w:rPr>
                    <w:t>пер</w:t>
                  </w:r>
                  <w:proofErr w:type="gramStart"/>
                  <w:r>
                    <w:rPr>
                      <w:szCs w:val="24"/>
                    </w:rPr>
                    <w:t>.П</w:t>
                  </w:r>
                  <w:proofErr w:type="gramEnd"/>
                  <w:r>
                    <w:rPr>
                      <w:szCs w:val="24"/>
                    </w:rPr>
                    <w:t>ервомайский, 1а, а</w:t>
                  </w:r>
                  <w:r w:rsidRPr="00EC5F2E">
                    <w:rPr>
                      <w:szCs w:val="24"/>
                    </w:rPr>
                    <w:t xml:space="preserve">дминистративное здание с подвалом общей площадью 1068,3 кв.м, литеры:  Л, </w:t>
                  </w:r>
                  <w:proofErr w:type="spellStart"/>
                  <w:proofErr w:type="gramStart"/>
                  <w:r w:rsidRPr="00EC5F2E">
                    <w:rPr>
                      <w:szCs w:val="24"/>
                    </w:rPr>
                    <w:t>п</w:t>
                  </w:r>
                  <w:proofErr w:type="spellEnd"/>
                  <w:proofErr w:type="gramEnd"/>
                  <w:r w:rsidRPr="00EC5F2E">
                    <w:rPr>
                      <w:szCs w:val="24"/>
                    </w:rPr>
                    <w:t>/Л, с земельным участком кадастровый номер 61:48:03 04 04:183,</w:t>
                  </w:r>
                  <w:r w:rsidRPr="00EC5F2E">
                    <w:rPr>
                      <w:b/>
                      <w:szCs w:val="24"/>
                    </w:rPr>
                    <w:t xml:space="preserve"> </w:t>
                  </w:r>
                  <w:r w:rsidRPr="00EC5F2E">
                    <w:rPr>
                      <w:szCs w:val="24"/>
                    </w:rPr>
                    <w:t>площадью 575 кв.м.</w:t>
                  </w:r>
                  <w:r w:rsidRPr="00EC5F2E">
                    <w:rPr>
                      <w:color w:val="000000"/>
                      <w:szCs w:val="24"/>
                    </w:rPr>
                    <w:t>.</w:t>
                  </w:r>
                  <w:r w:rsidRPr="001D752F">
                    <w:rPr>
                      <w:szCs w:val="24"/>
                    </w:rPr>
                    <w:br/>
                  </w:r>
                  <w:r w:rsidRPr="000E26CC">
                    <w:rPr>
                      <w:szCs w:val="24"/>
                    </w:rPr>
                    <w:t xml:space="preserve">Целевое назначение: </w:t>
                  </w:r>
                  <w:proofErr w:type="gramStart"/>
                  <w:r w:rsidRPr="00EC5F2E">
                    <w:rPr>
                      <w:szCs w:val="24"/>
                    </w:rPr>
                    <w:t>Эксплуатационное,</w:t>
                  </w:r>
                  <w:r>
                    <w:rPr>
                      <w:szCs w:val="24"/>
                    </w:rPr>
                    <w:t xml:space="preserve"> </w:t>
                  </w:r>
                  <w:r w:rsidRPr="00EC5F2E">
                    <w:rPr>
                      <w:szCs w:val="24"/>
                    </w:rPr>
                    <w:t>производственное, складское,</w:t>
                  </w:r>
                  <w:r w:rsidRPr="00EC5F2E">
                    <w:rPr>
                      <w:color w:val="000000"/>
                      <w:szCs w:val="24"/>
                    </w:rPr>
                    <w:t xml:space="preserve"> административное, торговое, бытовое обслуживание, образование, деятельность по предоставлению услуг</w:t>
                  </w:r>
                  <w:r w:rsidRPr="00EC5F2E">
                    <w:rPr>
                      <w:szCs w:val="24"/>
                    </w:rPr>
                    <w:t>.</w:t>
                  </w:r>
                  <w:proofErr w:type="gramEnd"/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0E26CC" w:rsidRDefault="00EC5F2E" w:rsidP="00EC5F2E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0E26CC" w:rsidRDefault="00EC5F2E" w:rsidP="00EC5F2E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EC5F2E" w:rsidRDefault="00EC5F2E" w:rsidP="00EC5F2E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C5F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Лот № 19</w:t>
                  </w:r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4F5BDE" w:rsidRDefault="00EC5F2E" w:rsidP="00EC5F2E">
                  <w:pPr>
                    <w:pStyle w:val="a4"/>
                    <w:shd w:val="clear" w:color="auto" w:fill="auto"/>
                    <w:overflowPunct w:val="0"/>
                    <w:textAlignment w:val="baseline"/>
                    <w:rPr>
                      <w:color w:val="000000"/>
                      <w:szCs w:val="24"/>
                    </w:rPr>
                  </w:pPr>
                  <w:r w:rsidRPr="000E26CC">
                    <w:rPr>
                      <w:szCs w:val="24"/>
                    </w:rPr>
                    <w:t xml:space="preserve">4. Предмет аукциона: </w:t>
                  </w:r>
                  <w:r>
                    <w:rPr>
                      <w:szCs w:val="24"/>
                    </w:rPr>
                    <w:t>п</w:t>
                  </w:r>
                  <w:r w:rsidRPr="000E26CC">
                    <w:rPr>
                      <w:szCs w:val="24"/>
                    </w:rPr>
                    <w:t>раво заключения договора аренды имущества</w:t>
                  </w:r>
                  <w:r>
                    <w:rPr>
                      <w:szCs w:val="24"/>
                    </w:rPr>
                    <w:t>,</w:t>
                  </w:r>
                  <w:r w:rsidRPr="000E26CC">
                    <w:rPr>
                      <w:szCs w:val="24"/>
                    </w:rPr>
                    <w:t xml:space="preserve"> находящегося в </w:t>
                  </w:r>
                  <w:r>
                    <w:rPr>
                      <w:szCs w:val="24"/>
                    </w:rPr>
                    <w:t>м</w:t>
                  </w:r>
                  <w:r w:rsidRPr="000E26CC">
                    <w:rPr>
                      <w:szCs w:val="24"/>
                    </w:rPr>
                    <w:t>униципальной собственности, расположенного по адресу</w:t>
                  </w:r>
                  <w:r>
                    <w:rPr>
                      <w:szCs w:val="24"/>
                    </w:rPr>
                    <w:t>:</w:t>
                  </w:r>
                  <w:r w:rsidRPr="000E26CC">
                    <w:rPr>
                      <w:szCs w:val="24"/>
                    </w:rPr>
                    <w:t xml:space="preserve"> </w:t>
                  </w:r>
                  <w:proofErr w:type="gramStart"/>
                  <w:r w:rsidRPr="000E26CC">
                    <w:rPr>
                      <w:szCs w:val="24"/>
                    </w:rPr>
                    <w:t>Р</w:t>
                  </w:r>
                  <w:r>
                    <w:rPr>
                      <w:szCs w:val="24"/>
                    </w:rPr>
                    <w:t>оссия</w:t>
                  </w:r>
                  <w:r w:rsidRPr="000E26CC">
                    <w:rPr>
                      <w:szCs w:val="24"/>
                    </w:rPr>
                    <w:t>, Ростовская обл</w:t>
                  </w:r>
                  <w:r>
                    <w:rPr>
                      <w:szCs w:val="24"/>
                    </w:rPr>
                    <w:t>.</w:t>
                  </w:r>
                  <w:r w:rsidRPr="000E26CC">
                    <w:rPr>
                      <w:szCs w:val="24"/>
                    </w:rPr>
                    <w:t>, Волгодонск г</w:t>
                  </w:r>
                  <w:r>
                    <w:rPr>
                      <w:szCs w:val="24"/>
                    </w:rPr>
                    <w:t>.</w:t>
                  </w:r>
                  <w:r w:rsidRPr="000E26CC">
                    <w:rPr>
                      <w:szCs w:val="24"/>
                    </w:rPr>
                    <w:t xml:space="preserve">, </w:t>
                  </w:r>
                  <w:r>
                    <w:rPr>
                      <w:szCs w:val="24"/>
                    </w:rPr>
                    <w:t xml:space="preserve">ул. 6-я Заводская, 2а, </w:t>
                  </w:r>
                  <w:r>
                    <w:rPr>
                      <w:color w:val="000000"/>
                    </w:rPr>
                    <w:t>з</w:t>
                  </w:r>
                  <w:r w:rsidRPr="003116C6">
                    <w:rPr>
                      <w:color w:val="000000"/>
                    </w:rPr>
                    <w:t>дание контрольно-пропускного пункта, общей площадью 18,0 кв.м., 1-этажное Литер:</w:t>
                  </w:r>
                  <w:proofErr w:type="gramEnd"/>
                  <w:r w:rsidRPr="003116C6">
                    <w:rPr>
                      <w:color w:val="000000"/>
                    </w:rPr>
                    <w:t xml:space="preserve"> А; Дороги подъездные, длиной 2888 м. Литер:1; Площадка, площадью 2520 кв.м. Литер: 2 с земельным участком под имуществом кадастровый номер 61:</w:t>
                  </w:r>
                  <w:r w:rsidRPr="003116C6">
                    <w:rPr>
                      <w:color w:val="000000"/>
                      <w:sz w:val="22"/>
                      <w:szCs w:val="22"/>
                    </w:rPr>
                    <w:t>4860050203:3, площадью 82 3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3116C6">
                    <w:rPr>
                      <w:color w:val="000000"/>
                      <w:sz w:val="22"/>
                      <w:szCs w:val="22"/>
                    </w:rPr>
                    <w:t>8 кв.м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  <w:r w:rsidRPr="001D752F">
                    <w:rPr>
                      <w:szCs w:val="24"/>
                    </w:rPr>
                    <w:br/>
                  </w:r>
                  <w:r w:rsidRPr="000E26CC">
                    <w:rPr>
                      <w:szCs w:val="24"/>
                    </w:rPr>
                    <w:t xml:space="preserve">Целевое назначение: </w:t>
                  </w:r>
                  <w:r>
                    <w:rPr>
                      <w:color w:val="000000"/>
                      <w:shd w:val="clear" w:color="auto" w:fill="FFFFFF"/>
                    </w:rPr>
                    <w:t>Под размещение свалки (</w:t>
                  </w:r>
                  <w:r w:rsidRPr="00AD7FE1">
                    <w:rPr>
                      <w:color w:val="000000"/>
                      <w:shd w:val="clear" w:color="auto" w:fill="FFFFFF"/>
                    </w:rPr>
                    <w:t>организация сбора и утилизации отходов, деятельность по ликвидации загрязнений</w:t>
                  </w:r>
                  <w:r>
                    <w:rPr>
                      <w:color w:val="000000"/>
                      <w:shd w:val="clear" w:color="auto" w:fill="FFFFFF"/>
                    </w:rPr>
                    <w:t>).</w:t>
                  </w:r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0E26CC" w:rsidRDefault="00EC5F2E" w:rsidP="00EC5F2E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0E26CC" w:rsidRDefault="00EC5F2E" w:rsidP="00EC5F2E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EC5F2E" w:rsidRDefault="00EC5F2E" w:rsidP="00EC5F2E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C5F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Лот № 20</w:t>
                  </w:r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EC5F2E" w:rsidRDefault="00EC5F2E" w:rsidP="00EC5F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C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Железнодорожная, 108</w:t>
                  </w:r>
                  <w:r w:rsidRPr="00EC5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EC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дание, площадью 920,4 кв.м. Литер:</w:t>
                  </w:r>
                  <w:proofErr w:type="gramEnd"/>
                  <w:r w:rsidRPr="00EC5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 Этажность: 2, с кадастровым номером  61:48:0080104:846,  здание, площадью 926,3 кв.м. Литер: В. Этажность: 2, с кадастровым номером 61:48:0080104:1504,</w:t>
                  </w:r>
                </w:p>
                <w:p w:rsidR="00EC5F2E" w:rsidRPr="004F5BDE" w:rsidRDefault="00EC5F2E" w:rsidP="00EC5F2E">
                  <w:pPr>
                    <w:pStyle w:val="a4"/>
                    <w:shd w:val="clear" w:color="auto" w:fill="auto"/>
                    <w:overflowPunct w:val="0"/>
                    <w:textAlignment w:val="baseline"/>
                    <w:rPr>
                      <w:color w:val="000000"/>
                      <w:szCs w:val="24"/>
                    </w:rPr>
                  </w:pPr>
                  <w:r w:rsidRPr="00EC5F2E">
                    <w:rPr>
                      <w:color w:val="000000"/>
                      <w:szCs w:val="24"/>
                    </w:rPr>
                    <w:t xml:space="preserve">мощение площадью </w:t>
                  </w:r>
                  <w:r w:rsidRPr="00EC5F2E">
                    <w:rPr>
                      <w:szCs w:val="24"/>
                    </w:rPr>
                    <w:t>1357</w:t>
                  </w:r>
                  <w:r w:rsidRPr="00EC5F2E">
                    <w:rPr>
                      <w:color w:val="000000"/>
                      <w:szCs w:val="24"/>
                    </w:rPr>
                    <w:t xml:space="preserve"> кв. м. с кадастровым номером </w:t>
                  </w:r>
                  <w:r w:rsidRPr="00EC5F2E">
                    <w:rPr>
                      <w:szCs w:val="24"/>
                    </w:rPr>
                    <w:t xml:space="preserve">61:48:0080104:1697, </w:t>
                  </w:r>
                  <w:r w:rsidRPr="00EC5F2E">
                    <w:rPr>
                      <w:color w:val="000000"/>
                      <w:szCs w:val="24"/>
                    </w:rPr>
                    <w:t xml:space="preserve">земельный участок под имуществом, площадью </w:t>
                  </w:r>
                  <w:r w:rsidRPr="00EC5F2E">
                    <w:rPr>
                      <w:szCs w:val="24"/>
                    </w:rPr>
                    <w:t xml:space="preserve">4635 кв. м, </w:t>
                  </w:r>
                  <w:r w:rsidRPr="00EC5F2E">
                    <w:rPr>
                      <w:color w:val="000000"/>
                      <w:szCs w:val="24"/>
                    </w:rPr>
                    <w:t xml:space="preserve">с кадастровым номером </w:t>
                  </w:r>
                  <w:r w:rsidRPr="00EC5F2E">
                    <w:rPr>
                      <w:szCs w:val="24"/>
                    </w:rPr>
                    <w:t>61:48:0080104:291</w:t>
                  </w:r>
                  <w:r w:rsidRPr="00EC5F2E">
                    <w:rPr>
                      <w:szCs w:val="24"/>
                    </w:rPr>
                    <w:br/>
                  </w:r>
                  <w:r w:rsidRPr="000E26CC">
                    <w:rPr>
                      <w:szCs w:val="24"/>
                    </w:rPr>
                    <w:t xml:space="preserve">Целевое назначение: </w:t>
                  </w:r>
                  <w:proofErr w:type="gramStart"/>
                  <w:r w:rsidRPr="003116C6">
                    <w:rPr>
                      <w:szCs w:val="24"/>
                    </w:rPr>
                    <w:t>Эксплуатационное,</w:t>
                  </w:r>
                  <w:r>
                    <w:rPr>
                      <w:szCs w:val="24"/>
                    </w:rPr>
                    <w:t xml:space="preserve"> п</w:t>
                  </w:r>
                  <w:r w:rsidRPr="003116C6">
                    <w:rPr>
                      <w:szCs w:val="24"/>
                    </w:rPr>
                    <w:t>роизводственное</w:t>
                  </w:r>
                  <w:r>
                    <w:rPr>
                      <w:szCs w:val="24"/>
                    </w:rPr>
                    <w:t>, складское,</w:t>
                  </w:r>
                  <w:r w:rsidRPr="003116C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3116C6">
                    <w:rPr>
                      <w:color w:val="000000"/>
                      <w:sz w:val="22"/>
                      <w:szCs w:val="22"/>
                    </w:rPr>
                    <w:t>дминистративное, торговое, бытовое обслуживание, образование, деятельность по предоставлению услуг</w:t>
                  </w:r>
                  <w:r>
                    <w:rPr>
                      <w:color w:val="000000"/>
                      <w:shd w:val="clear" w:color="auto" w:fill="FFFFFF"/>
                    </w:rPr>
                    <w:t>.</w:t>
                  </w:r>
                  <w:proofErr w:type="gramEnd"/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0E26CC" w:rsidRDefault="00EC5F2E" w:rsidP="00EC5F2E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0E26CC" w:rsidRDefault="00EC5F2E" w:rsidP="00EC5F2E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EC5F2E" w:rsidRDefault="00EC5F2E" w:rsidP="00EC5F2E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C5F2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Лот № 21</w:t>
                  </w:r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BD064C" w:rsidRDefault="00EC5F2E" w:rsidP="00BD064C">
                  <w:pPr>
                    <w:pStyle w:val="a4"/>
                    <w:shd w:val="clear" w:color="auto" w:fill="auto"/>
                    <w:overflowPunct w:val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0E26CC">
                    <w:rPr>
                      <w:szCs w:val="24"/>
                    </w:rPr>
                    <w:t xml:space="preserve">4. Предмет аукциона: </w:t>
                  </w:r>
                  <w:r>
                    <w:rPr>
                      <w:szCs w:val="24"/>
                    </w:rPr>
                    <w:t>п</w:t>
                  </w:r>
                  <w:r w:rsidRPr="000E26CC">
                    <w:rPr>
                      <w:szCs w:val="24"/>
                    </w:rPr>
                    <w:t>раво заключения договора аренды имущества</w:t>
                  </w:r>
                  <w:r>
                    <w:rPr>
                      <w:szCs w:val="24"/>
                    </w:rPr>
                    <w:t>,</w:t>
                  </w:r>
                  <w:r w:rsidRPr="000E26CC">
                    <w:rPr>
                      <w:szCs w:val="24"/>
                    </w:rPr>
                    <w:t xml:space="preserve"> находящегося в </w:t>
                  </w:r>
                  <w:r>
                    <w:rPr>
                      <w:szCs w:val="24"/>
                    </w:rPr>
                    <w:t>м</w:t>
                  </w:r>
                  <w:r w:rsidRPr="000E26CC">
                    <w:rPr>
                      <w:szCs w:val="24"/>
                    </w:rPr>
                    <w:t>униципальной собственности, расположенного по адресу</w:t>
                  </w:r>
                  <w:r>
                    <w:rPr>
                      <w:szCs w:val="24"/>
                    </w:rPr>
                    <w:t>:</w:t>
                  </w:r>
                  <w:r w:rsidRPr="000E26CC">
                    <w:rPr>
                      <w:szCs w:val="24"/>
                    </w:rPr>
                    <w:t xml:space="preserve"> </w:t>
                  </w:r>
                  <w:proofErr w:type="gramStart"/>
                  <w:r w:rsidRPr="000E26CC">
                    <w:rPr>
                      <w:szCs w:val="24"/>
                    </w:rPr>
                    <w:t>Р</w:t>
                  </w:r>
                  <w:r>
                    <w:rPr>
                      <w:szCs w:val="24"/>
                    </w:rPr>
                    <w:t>оссия</w:t>
                  </w:r>
                  <w:r w:rsidRPr="000E26CC">
                    <w:rPr>
                      <w:szCs w:val="24"/>
                    </w:rPr>
                    <w:t>, Ростовская обл</w:t>
                  </w:r>
                  <w:r>
                    <w:rPr>
                      <w:szCs w:val="24"/>
                    </w:rPr>
                    <w:t>.</w:t>
                  </w:r>
                  <w:r w:rsidRPr="000E26CC">
                    <w:rPr>
                      <w:szCs w:val="24"/>
                    </w:rPr>
                    <w:t xml:space="preserve">, </w:t>
                  </w:r>
                  <w:r w:rsidRPr="000E26CC">
                    <w:rPr>
                      <w:szCs w:val="24"/>
                    </w:rPr>
                    <w:lastRenderedPageBreak/>
                    <w:t>Волгодонск г</w:t>
                  </w:r>
                  <w:r>
                    <w:rPr>
                      <w:szCs w:val="24"/>
                    </w:rPr>
                    <w:t>.</w:t>
                  </w:r>
                  <w:r w:rsidRPr="000E26CC">
                    <w:rPr>
                      <w:szCs w:val="24"/>
                    </w:rPr>
                    <w:t xml:space="preserve">, </w:t>
                  </w:r>
                  <w:r w:rsidRPr="00EC5F2E">
                    <w:rPr>
                      <w:szCs w:val="24"/>
                    </w:rPr>
                    <w:t>ул. Железнодорожная, 108,</w:t>
                  </w:r>
                  <w:r>
                    <w:rPr>
                      <w:szCs w:val="24"/>
                    </w:rPr>
                    <w:t xml:space="preserve"> </w:t>
                  </w:r>
                  <w:r w:rsidR="00BD064C">
                    <w:rPr>
                      <w:color w:val="000000"/>
                      <w:sz w:val="22"/>
                      <w:szCs w:val="22"/>
                    </w:rPr>
                    <w:t>з</w:t>
                  </w:r>
                  <w:r w:rsidR="00BD064C" w:rsidRPr="003116C6">
                    <w:rPr>
                      <w:color w:val="000000"/>
                      <w:sz w:val="22"/>
                      <w:szCs w:val="22"/>
                    </w:rPr>
                    <w:t>дание сторожки, общей площадью 27 кв.м.</w:t>
                  </w:r>
                  <w:r w:rsidR="00BD064C">
                    <w:rPr>
                      <w:color w:val="000000"/>
                      <w:sz w:val="22"/>
                      <w:szCs w:val="22"/>
                    </w:rPr>
                    <w:t>, Литер:</w:t>
                  </w:r>
                  <w:proofErr w:type="gramEnd"/>
                  <w:r w:rsidR="00BD064C">
                    <w:rPr>
                      <w:color w:val="000000"/>
                      <w:sz w:val="22"/>
                      <w:szCs w:val="22"/>
                    </w:rPr>
                    <w:t xml:space="preserve"> Г. 1-</w:t>
                  </w:r>
                  <w:r w:rsidR="00BD064C" w:rsidRPr="003116C6">
                    <w:rPr>
                      <w:color w:val="000000"/>
                      <w:sz w:val="22"/>
                      <w:szCs w:val="22"/>
                    </w:rPr>
                    <w:t>этажное</w:t>
                  </w:r>
                  <w:r w:rsidR="00BD064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EC5F2E" w:rsidRPr="00BD064C" w:rsidRDefault="00EC5F2E" w:rsidP="00BD064C">
                  <w:pPr>
                    <w:pStyle w:val="a4"/>
                    <w:shd w:val="clear" w:color="auto" w:fill="auto"/>
                    <w:overflowPunct w:val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0E26CC">
                    <w:rPr>
                      <w:szCs w:val="24"/>
                    </w:rPr>
                    <w:t xml:space="preserve">Целевое назначение: </w:t>
                  </w:r>
                  <w:proofErr w:type="gramStart"/>
                  <w:r w:rsidRPr="003116C6">
                    <w:rPr>
                      <w:szCs w:val="24"/>
                    </w:rPr>
                    <w:t>Эксплуатационное,</w:t>
                  </w:r>
                  <w:r>
                    <w:rPr>
                      <w:szCs w:val="24"/>
                    </w:rPr>
                    <w:t xml:space="preserve"> п</w:t>
                  </w:r>
                  <w:r w:rsidRPr="003116C6">
                    <w:rPr>
                      <w:szCs w:val="24"/>
                    </w:rPr>
                    <w:t>роизводственное</w:t>
                  </w:r>
                  <w:r>
                    <w:rPr>
                      <w:szCs w:val="24"/>
                    </w:rPr>
                    <w:t>, складское,</w:t>
                  </w:r>
                  <w:r w:rsidRPr="003116C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3116C6">
                    <w:rPr>
                      <w:color w:val="000000"/>
                      <w:sz w:val="22"/>
                      <w:szCs w:val="22"/>
                    </w:rPr>
                    <w:t>дминистративное, торговое, бытовое обслуживание, образование, деятельность по предоставлению услуг</w:t>
                  </w:r>
                  <w:r>
                    <w:rPr>
                      <w:color w:val="000000"/>
                      <w:shd w:val="clear" w:color="auto" w:fill="FFFFFF"/>
                    </w:rPr>
                    <w:t>.</w:t>
                  </w:r>
                  <w:proofErr w:type="gramEnd"/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0E26CC" w:rsidRDefault="00EC5F2E" w:rsidP="00EC5F2E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C5F2E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C5F2E" w:rsidRPr="000E26CC" w:rsidRDefault="00EC5F2E" w:rsidP="00EC5F2E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  <w:tr w:rsidR="00BD064C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BD064C" w:rsidRPr="00BD064C" w:rsidRDefault="00BD064C" w:rsidP="00EC5F2E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06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Лот № 22</w:t>
                  </w:r>
                </w:p>
              </w:tc>
            </w:tr>
            <w:tr w:rsidR="00BD064C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BD064C" w:rsidRPr="00BD064C" w:rsidRDefault="00BD064C" w:rsidP="00BD064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униципальной собственности, расположенного по адресу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оссия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D06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Складская, 11 а</w:t>
                  </w:r>
                  <w:r w:rsidRPr="00BD06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BD06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дание мебельного цеха с пристройкой, общей площадью 630,2 кв.м., литер:</w:t>
                  </w:r>
                  <w:proofErr w:type="gramEnd"/>
                  <w:r w:rsidRPr="00BD06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А, А</w:t>
                  </w:r>
                  <w:proofErr w:type="gramStart"/>
                  <w:r w:rsidRPr="00BD06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BD06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строение склада, площадью 114 кв.м., литер: </w:t>
                  </w:r>
                  <w:proofErr w:type="gramStart"/>
                  <w:r w:rsidRPr="00BD06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BD06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мощение, площадью 440 кв.м., литер: 3 с земельным участком кадастровый номер 61:48:0021003:110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BD06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площадью 12349 кв.м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D06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064C" w:rsidRPr="00BD064C" w:rsidRDefault="00BD064C" w:rsidP="00BD064C">
                  <w:pPr>
                    <w:pStyle w:val="a4"/>
                    <w:shd w:val="clear" w:color="auto" w:fill="auto"/>
                    <w:overflowPunct w:val="0"/>
                    <w:textAlignment w:val="baseline"/>
                    <w:rPr>
                      <w:szCs w:val="24"/>
                    </w:rPr>
                  </w:pPr>
                  <w:r w:rsidRPr="00BD064C">
                    <w:rPr>
                      <w:szCs w:val="24"/>
                    </w:rPr>
                    <w:t>Целевое назначение: Эксплуатационное,</w:t>
                  </w:r>
                  <w:r>
                    <w:rPr>
                      <w:szCs w:val="24"/>
                    </w:rPr>
                    <w:t xml:space="preserve"> </w:t>
                  </w:r>
                  <w:r w:rsidRPr="00BD064C">
                    <w:rPr>
                      <w:szCs w:val="24"/>
                    </w:rPr>
                    <w:t>производственное, складское</w:t>
                  </w:r>
                  <w:r>
                    <w:rPr>
                      <w:szCs w:val="24"/>
                    </w:rPr>
                    <w:t>.</w:t>
                  </w:r>
                </w:p>
              </w:tc>
            </w:tr>
            <w:tr w:rsidR="00BD064C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BD064C" w:rsidRPr="000E26CC" w:rsidRDefault="00BD064C" w:rsidP="00BD064C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BD064C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BD064C" w:rsidRPr="000E26CC" w:rsidRDefault="00BD064C" w:rsidP="00BD064C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  <w:tr w:rsidR="00BD064C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BD064C" w:rsidRPr="00BD064C" w:rsidRDefault="00BD064C" w:rsidP="00BD064C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06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Лот № 23</w:t>
                  </w:r>
                </w:p>
              </w:tc>
            </w:tr>
            <w:tr w:rsidR="00CE0FCA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CE0FCA" w:rsidRPr="00BD064C" w:rsidRDefault="00CE0FCA" w:rsidP="00CE0FCA">
                  <w:pPr>
                    <w:pStyle w:val="a4"/>
                    <w:shd w:val="clear" w:color="auto" w:fill="auto"/>
                    <w:overflowPunct w:val="0"/>
                    <w:textAlignment w:val="baseline"/>
                    <w:rPr>
                      <w:szCs w:val="24"/>
                    </w:rPr>
                  </w:pPr>
                  <w:r w:rsidRPr="000E26CC">
                    <w:rPr>
                      <w:szCs w:val="24"/>
                    </w:rPr>
                    <w:t xml:space="preserve">4. Предмет аукциона: </w:t>
                  </w:r>
                  <w:r>
                    <w:rPr>
                      <w:szCs w:val="24"/>
                    </w:rPr>
                    <w:t>п</w:t>
                  </w:r>
                  <w:r w:rsidRPr="000E26CC">
                    <w:rPr>
                      <w:szCs w:val="24"/>
                    </w:rPr>
                    <w:t>раво заключения договора аренды имущества</w:t>
                  </w:r>
                  <w:r>
                    <w:rPr>
                      <w:szCs w:val="24"/>
                    </w:rPr>
                    <w:t>,</w:t>
                  </w:r>
                  <w:r w:rsidRPr="000E26CC">
                    <w:rPr>
                      <w:szCs w:val="24"/>
                    </w:rPr>
                    <w:t xml:space="preserve"> находящегося в </w:t>
                  </w:r>
                  <w:r>
                    <w:rPr>
                      <w:szCs w:val="24"/>
                    </w:rPr>
                    <w:t>м</w:t>
                  </w:r>
                  <w:r w:rsidRPr="000E26CC">
                    <w:rPr>
                      <w:szCs w:val="24"/>
                    </w:rPr>
                    <w:t>униципальной собственности, расположенного по адресу</w:t>
                  </w:r>
                  <w:r>
                    <w:rPr>
                      <w:szCs w:val="24"/>
                    </w:rPr>
                    <w:t>:</w:t>
                  </w:r>
                  <w:r w:rsidRPr="000E26CC">
                    <w:rPr>
                      <w:szCs w:val="24"/>
                    </w:rPr>
                    <w:t xml:space="preserve"> Р</w:t>
                  </w:r>
                  <w:r>
                    <w:rPr>
                      <w:szCs w:val="24"/>
                    </w:rPr>
                    <w:t>оссия</w:t>
                  </w:r>
                  <w:r w:rsidRPr="000E26CC">
                    <w:rPr>
                      <w:szCs w:val="24"/>
                    </w:rPr>
                    <w:t>, Ростовская обл</w:t>
                  </w:r>
                  <w:r>
                    <w:rPr>
                      <w:szCs w:val="24"/>
                    </w:rPr>
                    <w:t>.</w:t>
                  </w:r>
                  <w:r w:rsidRPr="000E26CC">
                    <w:rPr>
                      <w:szCs w:val="24"/>
                    </w:rPr>
                    <w:t>, Волгодонск г</w:t>
                  </w:r>
                  <w:r>
                    <w:rPr>
                      <w:szCs w:val="24"/>
                    </w:rPr>
                    <w:t>.</w:t>
                  </w:r>
                  <w:r w:rsidRPr="000E26CC">
                    <w:rPr>
                      <w:szCs w:val="24"/>
                    </w:rPr>
                    <w:t xml:space="preserve">, </w:t>
                  </w:r>
                  <w:r w:rsidRPr="00CE0FCA">
                    <w:rPr>
                      <w:szCs w:val="24"/>
                    </w:rPr>
                    <w:t xml:space="preserve">ул. </w:t>
                  </w:r>
                  <w:r w:rsidRPr="00CE0FCA">
                    <w:rPr>
                      <w:color w:val="000000"/>
                      <w:szCs w:val="24"/>
                    </w:rPr>
                    <w:t>Степная, д. 28</w:t>
                  </w:r>
                  <w:r w:rsidRPr="00CE0FCA">
                    <w:rPr>
                      <w:szCs w:val="24"/>
                    </w:rPr>
                    <w:t>,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3116C6">
                    <w:rPr>
                      <w:color w:val="000000"/>
                      <w:sz w:val="22"/>
                      <w:szCs w:val="22"/>
                    </w:rPr>
                    <w:t>бъе</w:t>
                  </w:r>
                  <w:r>
                    <w:rPr>
                      <w:color w:val="000000"/>
                      <w:sz w:val="22"/>
                      <w:szCs w:val="22"/>
                    </w:rPr>
                    <w:t>кт незавершенного строительства,</w:t>
                  </w:r>
                  <w:r w:rsidRPr="003116C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r w:rsidRPr="003116C6">
                    <w:rPr>
                      <w:color w:val="000000"/>
                      <w:sz w:val="22"/>
                      <w:szCs w:val="22"/>
                    </w:rPr>
                    <w:t xml:space="preserve">лощадь: общая площадь застройки 19,4 </w:t>
                  </w:r>
                  <w:r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,  процент готовности 90 %, </w:t>
                  </w:r>
                  <w:r w:rsidRPr="003116C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3116C6">
                    <w:rPr>
                      <w:color w:val="000000"/>
                      <w:sz w:val="22"/>
                      <w:szCs w:val="22"/>
                    </w:rPr>
                    <w:t>итер: В 1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  <w:r w:rsidRPr="00CE0FCA">
                    <w:rPr>
                      <w:szCs w:val="24"/>
                    </w:rPr>
                    <w:t xml:space="preserve"> </w:t>
                  </w:r>
                </w:p>
                <w:p w:rsidR="00CE0FCA" w:rsidRPr="00BD064C" w:rsidRDefault="00CE0FCA" w:rsidP="00CE0FCA">
                  <w:pPr>
                    <w:pStyle w:val="a4"/>
                    <w:shd w:val="clear" w:color="auto" w:fill="auto"/>
                    <w:overflowPunct w:val="0"/>
                    <w:textAlignment w:val="baseline"/>
                    <w:rPr>
                      <w:szCs w:val="24"/>
                    </w:rPr>
                  </w:pPr>
                  <w:r w:rsidRPr="00BD064C">
                    <w:rPr>
                      <w:szCs w:val="24"/>
                    </w:rPr>
                    <w:t>Целевое назначение: Эксплуатационное,</w:t>
                  </w:r>
                  <w:r>
                    <w:rPr>
                      <w:szCs w:val="24"/>
                    </w:rPr>
                    <w:t xml:space="preserve"> </w:t>
                  </w:r>
                  <w:r w:rsidRPr="00BD064C">
                    <w:rPr>
                      <w:szCs w:val="24"/>
                    </w:rPr>
                    <w:t>производственное, складское</w:t>
                  </w:r>
                  <w:r>
                    <w:rPr>
                      <w:szCs w:val="24"/>
                    </w:rPr>
                    <w:t>.</w:t>
                  </w:r>
                </w:p>
              </w:tc>
            </w:tr>
            <w:tr w:rsidR="00CE0FCA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CE0FCA" w:rsidRPr="000E26CC" w:rsidRDefault="00CE0FCA" w:rsidP="00CE0FC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CE0FCA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CE0FCA" w:rsidRPr="000E26CC" w:rsidRDefault="00CE0FCA" w:rsidP="00CE0FC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E2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  <w:tr w:rsidR="00CE0FCA" w:rsidRPr="001D03C3" w:rsidTr="009E2DDA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CE0FCA" w:rsidRPr="000E26CC" w:rsidRDefault="00CE0FCA" w:rsidP="00CE0FCA">
                  <w:pPr>
                    <w:spacing w:after="0" w:line="240" w:lineRule="auto"/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2DDA" w:rsidRPr="000E26CC" w:rsidRDefault="009E2DDA" w:rsidP="009E2DDA">
            <w:pPr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5F2" w:rsidRPr="001D03C3" w:rsidTr="00EE75F2">
        <w:trPr>
          <w:gridAfter w:val="2"/>
          <w:wAfter w:w="189" w:type="pct"/>
          <w:tblCellSpacing w:w="15" w:type="dxa"/>
        </w:trPr>
        <w:tc>
          <w:tcPr>
            <w:tcW w:w="0" w:type="auto"/>
            <w:gridSpan w:val="4"/>
            <w:vAlign w:val="center"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комиссии</w:t>
            </w: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Сухорукова Татьяна Сергеевна</w: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B87C60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B87C60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EE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Светлана Вячеславовна</w: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B87C60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B87C60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Гагаткина</w:t>
            </w:r>
            <w:proofErr w:type="spellEnd"/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B87C60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B87C60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Вадимовна</w: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B87C60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B87C60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Виктория Викторовна</w: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B87C60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B87C60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EE75F2" w:rsidRPr="001D03C3" w:rsidTr="00EE75F2">
        <w:trPr>
          <w:gridAfter w:val="3"/>
          <w:wAfter w:w="205" w:type="pct"/>
          <w:tblCellSpacing w:w="15" w:type="dxa"/>
        </w:trPr>
        <w:tc>
          <w:tcPr>
            <w:tcW w:w="2273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Align w:val="center"/>
            <w:hideMark/>
          </w:tcPr>
          <w:p w:rsidR="00EE75F2" w:rsidRPr="001D03C3" w:rsidRDefault="00EE75F2" w:rsidP="001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1106D" w:rsidRDefault="00D1106D"/>
    <w:sectPr w:rsidR="00D1106D" w:rsidSect="0084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6CC"/>
    <w:rsid w:val="00014858"/>
    <w:rsid w:val="000C2BE5"/>
    <w:rsid w:val="000E26CC"/>
    <w:rsid w:val="001D752F"/>
    <w:rsid w:val="001F3239"/>
    <w:rsid w:val="00202654"/>
    <w:rsid w:val="002404CB"/>
    <w:rsid w:val="002778A9"/>
    <w:rsid w:val="004000BA"/>
    <w:rsid w:val="0040174A"/>
    <w:rsid w:val="00416127"/>
    <w:rsid w:val="0045083A"/>
    <w:rsid w:val="00466C74"/>
    <w:rsid w:val="004F5BDE"/>
    <w:rsid w:val="006718EB"/>
    <w:rsid w:val="00776152"/>
    <w:rsid w:val="007A1D45"/>
    <w:rsid w:val="007B6668"/>
    <w:rsid w:val="007E25A7"/>
    <w:rsid w:val="007F5FF3"/>
    <w:rsid w:val="00841CB9"/>
    <w:rsid w:val="008968B0"/>
    <w:rsid w:val="009E2DDA"/>
    <w:rsid w:val="009F0F52"/>
    <w:rsid w:val="00B5710B"/>
    <w:rsid w:val="00B87C60"/>
    <w:rsid w:val="00BD064C"/>
    <w:rsid w:val="00BE63D7"/>
    <w:rsid w:val="00C84B77"/>
    <w:rsid w:val="00CE0FCA"/>
    <w:rsid w:val="00D1106D"/>
    <w:rsid w:val="00D31364"/>
    <w:rsid w:val="00D31502"/>
    <w:rsid w:val="00DC7ACF"/>
    <w:rsid w:val="00DE5004"/>
    <w:rsid w:val="00E60E7F"/>
    <w:rsid w:val="00EC5F2E"/>
    <w:rsid w:val="00EE75F2"/>
    <w:rsid w:val="00F859E4"/>
    <w:rsid w:val="00FC5994"/>
    <w:rsid w:val="00FC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paragraph" w:styleId="2">
    <w:name w:val="heading 2"/>
    <w:basedOn w:val="a"/>
    <w:next w:val="a"/>
    <w:link w:val="20"/>
    <w:uiPriority w:val="99"/>
    <w:qFormat/>
    <w:rsid w:val="00EC5F2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color w:val="FF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CC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E2DDA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E2D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F2E"/>
    <w:rPr>
      <w:rFonts w:ascii="Times New Roman" w:eastAsia="Times New Roman" w:hAnsi="Times New Roman" w:cs="Times New Roman"/>
      <w:i/>
      <w:iCs/>
      <w:color w:val="FF00FF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17</cp:revision>
  <cp:lastPrinted>2021-09-14T11:47:00Z</cp:lastPrinted>
  <dcterms:created xsi:type="dcterms:W3CDTF">2021-06-08T09:42:00Z</dcterms:created>
  <dcterms:modified xsi:type="dcterms:W3CDTF">2021-09-14T14:03:00Z</dcterms:modified>
</cp:coreProperties>
</file>