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96" w:rsidRDefault="0053133D">
      <w:pPr>
        <w:framePr w:w="4342" w:h="4885" w:hSpace="141" w:wrap="around" w:vAnchor="text" w:hAnchor="page" w:x="2011" w:y="5"/>
        <w:jc w:val="center"/>
        <w:rPr>
          <w:sz w:val="28"/>
        </w:rPr>
      </w:pPr>
      <w:r>
        <w:rPr>
          <w:sz w:val="36"/>
        </w:rPr>
        <w:t xml:space="preserve"> </w:t>
      </w:r>
      <w:r w:rsidR="008E621A">
        <w:rPr>
          <w:sz w:val="36"/>
        </w:rPr>
        <w:t xml:space="preserve"> </w:t>
      </w:r>
      <w:r w:rsidR="00BC0883">
        <w:rPr>
          <w:noProof/>
          <w:sz w:val="36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C96" w:rsidRDefault="00E03C96">
      <w:pPr>
        <w:framePr w:w="4342" w:h="4885" w:hSpace="141" w:wrap="around" w:vAnchor="text" w:hAnchor="page" w:x="2011" w:y="5"/>
        <w:jc w:val="center"/>
        <w:rPr>
          <w:sz w:val="10"/>
        </w:rPr>
      </w:pPr>
    </w:p>
    <w:p w:rsidR="00E03C96" w:rsidRDefault="00E03C96">
      <w:pPr>
        <w:framePr w:w="4342" w:h="4885" w:hSpace="141" w:wrap="around" w:vAnchor="text" w:hAnchor="page" w:x="2011" w:y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Комитет по управлению имуществом города </w:t>
      </w:r>
    </w:p>
    <w:p w:rsidR="00E03C96" w:rsidRDefault="00E03C96">
      <w:pPr>
        <w:framePr w:w="4342" w:h="4885" w:hSpace="141" w:wrap="around" w:vAnchor="text" w:hAnchor="page" w:x="2011" w:y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Волгодонска</w:t>
      </w:r>
    </w:p>
    <w:p w:rsidR="00E03C96" w:rsidRDefault="00E03C96">
      <w:pPr>
        <w:framePr w:w="4342" w:h="4885" w:hSpace="141" w:wrap="around" w:vAnchor="text" w:hAnchor="page" w:x="2011" w:y="5"/>
        <w:jc w:val="center"/>
        <w:rPr>
          <w:rFonts w:ascii="Arial" w:hAnsi="Arial"/>
          <w:b/>
          <w:sz w:val="28"/>
        </w:rPr>
      </w:pPr>
    </w:p>
    <w:p w:rsidR="00E03C96" w:rsidRDefault="00E03C96">
      <w:pPr>
        <w:framePr w:w="4342" w:h="4885" w:hSpace="141" w:wrap="around" w:vAnchor="text" w:hAnchor="page" w:x="2011" w:y="5"/>
        <w:jc w:val="center"/>
        <w:rPr>
          <w:sz w:val="22"/>
        </w:rPr>
      </w:pPr>
      <w:r>
        <w:rPr>
          <w:sz w:val="22"/>
        </w:rPr>
        <w:t>Ленинградская ул., д.10,</w:t>
      </w:r>
    </w:p>
    <w:p w:rsidR="00E03C96" w:rsidRDefault="00E03C96">
      <w:pPr>
        <w:framePr w:w="4342" w:h="4885" w:hSpace="141" w:wrap="around" w:vAnchor="text" w:hAnchor="page" w:x="2011" w:y="5"/>
        <w:jc w:val="center"/>
        <w:rPr>
          <w:sz w:val="22"/>
        </w:rPr>
      </w:pPr>
      <w:r>
        <w:rPr>
          <w:sz w:val="22"/>
        </w:rPr>
        <w:t>г.Волгодонск, Ростовская область,</w:t>
      </w:r>
    </w:p>
    <w:p w:rsidR="00E03C96" w:rsidRDefault="00E03C96">
      <w:pPr>
        <w:framePr w:w="4342" w:h="4885" w:hSpace="141" w:wrap="around" w:vAnchor="text" w:hAnchor="page" w:x="2011" w:y="5"/>
        <w:jc w:val="center"/>
        <w:rPr>
          <w:sz w:val="22"/>
        </w:rPr>
      </w:pPr>
      <w:r>
        <w:rPr>
          <w:sz w:val="22"/>
        </w:rPr>
        <w:t>Российская Федерация, 347375</w:t>
      </w:r>
    </w:p>
    <w:p w:rsidR="00E03C96" w:rsidRDefault="002C4D20">
      <w:pPr>
        <w:framePr w:w="4342" w:h="4885" w:hSpace="141" w:wrap="around" w:vAnchor="text" w:hAnchor="page" w:x="2011" w:y="5"/>
        <w:jc w:val="center"/>
        <w:rPr>
          <w:sz w:val="22"/>
        </w:rPr>
      </w:pPr>
      <w:r>
        <w:rPr>
          <w:sz w:val="22"/>
        </w:rPr>
        <w:t>т.(8639)2</w:t>
      </w:r>
      <w:r w:rsidR="00E03C96">
        <w:rPr>
          <w:sz w:val="22"/>
        </w:rPr>
        <w:t>3-96-05, ф</w:t>
      </w:r>
      <w:r>
        <w:rPr>
          <w:sz w:val="22"/>
        </w:rPr>
        <w:t>.(8639)2</w:t>
      </w:r>
      <w:r w:rsidR="00E03C96">
        <w:rPr>
          <w:sz w:val="22"/>
        </w:rPr>
        <w:t>3-96-06</w:t>
      </w:r>
    </w:p>
    <w:p w:rsidR="00E03C96" w:rsidRDefault="00E03C96">
      <w:pPr>
        <w:framePr w:w="4342" w:h="4885" w:hSpace="141" w:wrap="around" w:vAnchor="text" w:hAnchor="page" w:x="2011" w:y="5"/>
        <w:rPr>
          <w:sz w:val="22"/>
        </w:rPr>
      </w:pPr>
      <w:r>
        <w:rPr>
          <w:sz w:val="22"/>
        </w:rPr>
        <w:t xml:space="preserve">     __________________№___________________</w:t>
      </w:r>
    </w:p>
    <w:p w:rsidR="00E03C96" w:rsidRDefault="00E03C96">
      <w:pPr>
        <w:framePr w:w="4342" w:h="4885" w:hSpace="141" w:wrap="around" w:vAnchor="text" w:hAnchor="page" w:x="2011" w:y="5"/>
        <w:rPr>
          <w:sz w:val="22"/>
        </w:rPr>
      </w:pPr>
    </w:p>
    <w:p w:rsidR="00E03C96" w:rsidRDefault="00E03C96">
      <w:pPr>
        <w:framePr w:w="4342" w:h="4885" w:hSpace="141" w:wrap="around" w:vAnchor="text" w:hAnchor="page" w:x="2011" w:y="5"/>
      </w:pPr>
      <w:r>
        <w:rPr>
          <w:sz w:val="22"/>
        </w:rPr>
        <w:t>На  №______________от__________________</w:t>
      </w:r>
    </w:p>
    <w:p w:rsidR="00E03C96" w:rsidRDefault="00E03C96">
      <w:pPr>
        <w:framePr w:w="4342" w:h="4885" w:hSpace="141" w:wrap="around" w:vAnchor="text" w:hAnchor="page" w:x="2011" w:y="5"/>
        <w:ind w:right="1156"/>
      </w:pPr>
    </w:p>
    <w:p w:rsidR="00E03C96" w:rsidRPr="008E621A" w:rsidRDefault="00E03C96">
      <w:pPr>
        <w:framePr w:w="4342" w:h="4885" w:hSpace="141" w:wrap="around" w:vAnchor="text" w:hAnchor="page" w:x="2011" w:y="5"/>
        <w:ind w:right="52"/>
        <w:jc w:val="center"/>
        <w:rPr>
          <w:sz w:val="24"/>
        </w:rPr>
      </w:pPr>
    </w:p>
    <w:p w:rsidR="00E03C96" w:rsidRDefault="00E03C96"/>
    <w:p w:rsidR="00E30386" w:rsidRDefault="00E30386"/>
    <w:p w:rsidR="00E30386" w:rsidRDefault="00E30386"/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Редактору газеты 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>«Волгодонская правда»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Р.И. Руденко  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>30 лет Победы, ул., д. 17</w:t>
      </w:r>
    </w:p>
    <w:p w:rsidR="00D431B7" w:rsidRPr="005744B3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>п/о 22, а/я 1071</w:t>
      </w:r>
    </w:p>
    <w:p w:rsidR="00D431B7" w:rsidRPr="005744B3" w:rsidRDefault="00D431B7" w:rsidP="00D431B7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Волгодонск, 347382</w:t>
      </w: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Pr="0039098E" w:rsidRDefault="00D431B7" w:rsidP="00D431B7">
      <w:pPr>
        <w:jc w:val="both"/>
        <w:rPr>
          <w:sz w:val="28"/>
          <w:szCs w:val="28"/>
        </w:rPr>
      </w:pPr>
    </w:p>
    <w:p w:rsidR="00D431B7" w:rsidRPr="0039098E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center"/>
        <w:rPr>
          <w:sz w:val="28"/>
          <w:szCs w:val="28"/>
        </w:rPr>
      </w:pPr>
    </w:p>
    <w:p w:rsidR="00D431B7" w:rsidRDefault="00D431B7" w:rsidP="00D431B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Раиса Ивановна!</w:t>
      </w: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Pr="0039098E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Комитет по управлению имуществом города В</w:t>
      </w:r>
      <w:r w:rsidRPr="0039098E">
        <w:rPr>
          <w:sz w:val="28"/>
          <w:szCs w:val="28"/>
        </w:rPr>
        <w:t xml:space="preserve">олгодонска просит Вас </w:t>
      </w:r>
      <w:r>
        <w:rPr>
          <w:sz w:val="28"/>
          <w:szCs w:val="28"/>
        </w:rPr>
        <w:t>в ближайшем номере газеты «Волгодонская правда»</w:t>
      </w:r>
      <w:r w:rsidRPr="0039098E">
        <w:rPr>
          <w:sz w:val="28"/>
          <w:szCs w:val="28"/>
        </w:rPr>
        <w:t xml:space="preserve"> опубликовать объявление</w:t>
      </w:r>
      <w:r>
        <w:rPr>
          <w:sz w:val="28"/>
          <w:szCs w:val="28"/>
        </w:rPr>
        <w:t xml:space="preserve"> </w:t>
      </w:r>
      <w:r w:rsidRPr="0039098E">
        <w:rPr>
          <w:sz w:val="28"/>
          <w:szCs w:val="28"/>
        </w:rPr>
        <w:t>следующего содержания: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торгов </w:t>
      </w:r>
      <w:r w:rsidR="00265A23">
        <w:rPr>
          <w:sz w:val="28"/>
          <w:szCs w:val="28"/>
        </w:rPr>
        <w:t xml:space="preserve">в форме аукциона по продаже </w:t>
      </w:r>
      <w:r>
        <w:rPr>
          <w:sz w:val="28"/>
          <w:szCs w:val="28"/>
        </w:rPr>
        <w:t>прав</w:t>
      </w:r>
      <w:r w:rsidR="00265A23">
        <w:rPr>
          <w:sz w:val="28"/>
          <w:szCs w:val="28"/>
        </w:rPr>
        <w:t>а на</w:t>
      </w:r>
      <w:r>
        <w:rPr>
          <w:sz w:val="28"/>
          <w:szCs w:val="28"/>
        </w:rPr>
        <w:t xml:space="preserve"> заключени</w:t>
      </w:r>
      <w:r w:rsidR="00265A23">
        <w:rPr>
          <w:sz w:val="28"/>
          <w:szCs w:val="28"/>
        </w:rPr>
        <w:t>е</w:t>
      </w:r>
      <w:r>
        <w:rPr>
          <w:sz w:val="28"/>
          <w:szCs w:val="28"/>
        </w:rPr>
        <w:t xml:space="preserve"> договоров аренды муниципального имущества объявляет о </w:t>
      </w:r>
      <w:r w:rsidRPr="00E654C5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19</w:t>
      </w:r>
      <w:r w:rsidRPr="00E654C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654C5">
        <w:rPr>
          <w:sz w:val="28"/>
          <w:szCs w:val="28"/>
        </w:rPr>
        <w:t>.2014 года аукциона</w:t>
      </w:r>
      <w:r w:rsidR="00265A23">
        <w:rPr>
          <w:sz w:val="28"/>
          <w:szCs w:val="28"/>
        </w:rPr>
        <w:t xml:space="preserve"> по продаже </w:t>
      </w:r>
      <w:r w:rsidRPr="007D543D">
        <w:rPr>
          <w:sz w:val="28"/>
          <w:szCs w:val="28"/>
        </w:rPr>
        <w:t>прав</w:t>
      </w:r>
      <w:r w:rsidR="00265A23">
        <w:rPr>
          <w:sz w:val="28"/>
          <w:szCs w:val="28"/>
        </w:rPr>
        <w:t xml:space="preserve">а на </w:t>
      </w:r>
      <w:r w:rsidRPr="007D543D">
        <w:rPr>
          <w:sz w:val="28"/>
          <w:szCs w:val="28"/>
        </w:rPr>
        <w:t>заключения договоров аренды муниципального имущества.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                                     1. Общие положения.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1.1.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Право на заключение договоров аренды муниципального имущества выставляется на торги в соответствии со статьями 447, 448 Гражданского кодекса РФ, </w:t>
      </w:r>
      <w:r>
        <w:rPr>
          <w:sz w:val="28"/>
          <w:szCs w:val="28"/>
        </w:rPr>
        <w:t>со статьей 17.1</w:t>
      </w:r>
      <w:r w:rsidRPr="007D543D">
        <w:rPr>
          <w:sz w:val="28"/>
          <w:szCs w:val="28"/>
        </w:rPr>
        <w:t xml:space="preserve"> Федерального Закона от 26.07.2006 №135-ФЗ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1.2.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Предмет аукциона – право заключения договора аренды на муниципальное имущество, указанное в разделе 2 настоящего извещения.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>
        <w:rPr>
          <w:sz w:val="28"/>
          <w:szCs w:val="28"/>
        </w:rPr>
        <w:t xml:space="preserve"> </w:t>
      </w:r>
      <w:r w:rsidRPr="00E654C5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>на 5 лет.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543D">
        <w:rPr>
          <w:sz w:val="28"/>
          <w:szCs w:val="28"/>
        </w:rPr>
        <w:t>1.3. Организатор аукционных торгов – Комитет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по управлению имуществом города Волгодонска. Место расположения, почтовый адрес организатора аукциона: 347375, Ростовская область, г. Волгодонск, ул. Ленинградская, д.10.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Номер контактного телефона: (8639)23-96-08, факс </w:t>
      </w:r>
      <w:r w:rsidRPr="007D543D">
        <w:rPr>
          <w:sz w:val="28"/>
          <w:szCs w:val="28"/>
        </w:rPr>
        <w:lastRenderedPageBreak/>
        <w:t>(8639)25-80-01.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Адреса электронной почты: </w:t>
      </w:r>
      <w:hyperlink r:id="rId8" w:history="1">
        <w:r w:rsidRPr="007D543D">
          <w:rPr>
            <w:rStyle w:val="ad"/>
            <w:color w:val="000000"/>
            <w:spacing w:val="-1"/>
            <w:sz w:val="28"/>
            <w:szCs w:val="28"/>
            <w:lang w:val="en-US"/>
          </w:rPr>
          <w:t>kuigv</w:t>
        </w:r>
        <w:r w:rsidRPr="007D543D">
          <w:rPr>
            <w:rStyle w:val="ad"/>
            <w:color w:val="000000"/>
            <w:spacing w:val="-1"/>
            <w:sz w:val="28"/>
            <w:szCs w:val="28"/>
          </w:rPr>
          <w:t>@</w:t>
        </w:r>
        <w:r w:rsidRPr="007D543D">
          <w:rPr>
            <w:rStyle w:val="ad"/>
            <w:color w:val="000000"/>
            <w:spacing w:val="-1"/>
            <w:sz w:val="28"/>
            <w:szCs w:val="28"/>
            <w:lang w:val="en-US"/>
          </w:rPr>
          <w:t>mail</w:t>
        </w:r>
        <w:r w:rsidRPr="007D543D">
          <w:rPr>
            <w:rStyle w:val="ad"/>
            <w:color w:val="000000"/>
            <w:spacing w:val="-1"/>
            <w:sz w:val="28"/>
            <w:szCs w:val="28"/>
          </w:rPr>
          <w:t>.</w:t>
        </w:r>
        <w:r w:rsidRPr="007D543D">
          <w:rPr>
            <w:rStyle w:val="ad"/>
            <w:color w:val="000000"/>
            <w:spacing w:val="-1"/>
            <w:sz w:val="28"/>
            <w:szCs w:val="28"/>
            <w:lang w:val="en-US"/>
          </w:rPr>
          <w:t>ru</w:t>
        </w:r>
      </w:hyperlink>
      <w:r w:rsidRPr="007D543D">
        <w:rPr>
          <w:sz w:val="28"/>
          <w:szCs w:val="28"/>
        </w:rPr>
        <w:t xml:space="preserve">, </w:t>
      </w:r>
      <w:r w:rsidRPr="007D543D">
        <w:rPr>
          <w:sz w:val="28"/>
          <w:szCs w:val="28"/>
          <w:lang w:val="en-US"/>
        </w:rPr>
        <w:t>arenda</w:t>
      </w:r>
      <w:r w:rsidRPr="007D543D">
        <w:rPr>
          <w:sz w:val="28"/>
          <w:szCs w:val="28"/>
        </w:rPr>
        <w:t>_</w:t>
      </w:r>
      <w:r w:rsidRPr="007D543D">
        <w:rPr>
          <w:sz w:val="28"/>
          <w:szCs w:val="28"/>
          <w:lang w:val="en-US"/>
        </w:rPr>
        <w:t>kuigv</w:t>
      </w:r>
      <w:r w:rsidRPr="007D543D">
        <w:rPr>
          <w:sz w:val="28"/>
          <w:szCs w:val="28"/>
        </w:rPr>
        <w:t>@</w:t>
      </w:r>
      <w:r w:rsidRPr="007D543D">
        <w:rPr>
          <w:sz w:val="28"/>
          <w:szCs w:val="28"/>
          <w:lang w:val="en-US"/>
        </w:rPr>
        <w:t>vlgd</w:t>
      </w:r>
      <w:r w:rsidRPr="007D543D">
        <w:rPr>
          <w:sz w:val="28"/>
          <w:szCs w:val="28"/>
        </w:rPr>
        <w:t>61.</w:t>
      </w:r>
      <w:r w:rsidRPr="007D543D">
        <w:rPr>
          <w:sz w:val="28"/>
          <w:szCs w:val="28"/>
          <w:lang w:val="en-US"/>
        </w:rPr>
        <w:t>ru</w:t>
      </w:r>
      <w:r w:rsidRPr="007D543D">
        <w:rPr>
          <w:sz w:val="28"/>
          <w:szCs w:val="28"/>
        </w:rPr>
        <w:t>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Официальный сайт: </w:t>
      </w:r>
      <w:hyperlink r:id="rId9" w:history="1">
        <w:r w:rsidRPr="007D543D">
          <w:rPr>
            <w:rStyle w:val="ad"/>
            <w:sz w:val="28"/>
            <w:szCs w:val="28"/>
            <w:lang w:val="en-US"/>
          </w:rPr>
          <w:t>www</w:t>
        </w:r>
        <w:r w:rsidRPr="007D543D">
          <w:rPr>
            <w:rStyle w:val="ad"/>
            <w:sz w:val="28"/>
            <w:szCs w:val="28"/>
          </w:rPr>
          <w:t>.</w:t>
        </w:r>
        <w:r w:rsidRPr="007D543D">
          <w:rPr>
            <w:rStyle w:val="ad"/>
            <w:sz w:val="28"/>
            <w:szCs w:val="28"/>
            <w:lang w:val="en-US"/>
          </w:rPr>
          <w:t>torgi</w:t>
        </w:r>
        <w:r w:rsidRPr="007D543D">
          <w:rPr>
            <w:rStyle w:val="ad"/>
            <w:sz w:val="28"/>
            <w:szCs w:val="28"/>
          </w:rPr>
          <w:t>.</w:t>
        </w:r>
        <w:r w:rsidRPr="007D543D">
          <w:rPr>
            <w:rStyle w:val="ad"/>
            <w:sz w:val="28"/>
            <w:szCs w:val="28"/>
            <w:lang w:val="en-US"/>
          </w:rPr>
          <w:t>gov</w:t>
        </w:r>
        <w:r w:rsidRPr="007D543D">
          <w:rPr>
            <w:rStyle w:val="ad"/>
            <w:sz w:val="28"/>
            <w:szCs w:val="28"/>
          </w:rPr>
          <w:t>.</w:t>
        </w:r>
        <w:r w:rsidRPr="007D543D">
          <w:rPr>
            <w:rStyle w:val="ad"/>
            <w:sz w:val="28"/>
            <w:szCs w:val="28"/>
            <w:lang w:val="en-US"/>
          </w:rPr>
          <w:t>ru</w:t>
        </w:r>
      </w:hyperlink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1.4.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Форма торгов: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открытый аукцион по составу участников и форме подачи предложений о ставке арендной платы. 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543D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Дата начала приема заявок на участие в аукционе</w:t>
      </w:r>
      <w:r>
        <w:rPr>
          <w:sz w:val="28"/>
          <w:szCs w:val="28"/>
        </w:rPr>
        <w:t xml:space="preserve"> </w:t>
      </w:r>
      <w:r w:rsidRPr="007D543D">
        <w:rPr>
          <w:b/>
          <w:sz w:val="28"/>
          <w:szCs w:val="28"/>
        </w:rPr>
        <w:t xml:space="preserve">– </w:t>
      </w:r>
      <w:r w:rsidRPr="007D543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дня, следующего за днем размещения на официальном сайте торгов извещения о проведении аукциона. 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1.6.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Дата и время окончания подачи заявок на участие в аукционе – «</w:t>
      </w:r>
      <w:r>
        <w:rPr>
          <w:sz w:val="28"/>
          <w:szCs w:val="28"/>
        </w:rPr>
        <w:t>16</w:t>
      </w:r>
      <w:r w:rsidRPr="007D543D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7D543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D543D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8</w:t>
      </w:r>
      <w:r w:rsidRPr="007D543D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7D543D">
        <w:rPr>
          <w:sz w:val="28"/>
          <w:szCs w:val="28"/>
        </w:rPr>
        <w:t xml:space="preserve"> по московскому времени.</w:t>
      </w:r>
    </w:p>
    <w:p w:rsidR="00D431B7" w:rsidRPr="007D543D" w:rsidRDefault="00D431B7" w:rsidP="00D431B7">
      <w:pPr>
        <w:pStyle w:val="2"/>
        <w:jc w:val="both"/>
        <w:rPr>
          <w:color w:val="000000"/>
          <w:spacing w:val="-1"/>
          <w:sz w:val="28"/>
          <w:szCs w:val="28"/>
        </w:rPr>
      </w:pPr>
      <w:r w:rsidRPr="007D543D">
        <w:rPr>
          <w:sz w:val="28"/>
          <w:szCs w:val="28"/>
        </w:rPr>
        <w:t xml:space="preserve">       1.7.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Дата, время и место проведения аукциона – «</w:t>
      </w:r>
      <w:r>
        <w:rPr>
          <w:sz w:val="28"/>
          <w:szCs w:val="28"/>
        </w:rPr>
        <w:t>19</w:t>
      </w:r>
      <w:r w:rsidRPr="007D543D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Pr="007D543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D543D">
        <w:rPr>
          <w:sz w:val="28"/>
          <w:szCs w:val="28"/>
        </w:rPr>
        <w:t xml:space="preserve"> года в 11:00 часов по московскому времени по адресу: </w:t>
      </w:r>
      <w:r w:rsidRPr="007D543D">
        <w:rPr>
          <w:color w:val="000000"/>
          <w:spacing w:val="-1"/>
          <w:sz w:val="28"/>
          <w:szCs w:val="28"/>
        </w:rPr>
        <w:t>Ростовская область, г. Волгодонск, ул. Ленинградская, д.10, кабинет №</w:t>
      </w:r>
      <w:r>
        <w:rPr>
          <w:color w:val="000000"/>
          <w:spacing w:val="-1"/>
          <w:sz w:val="28"/>
          <w:szCs w:val="28"/>
        </w:rPr>
        <w:t>1</w:t>
      </w:r>
      <w:r w:rsidRPr="007D543D">
        <w:rPr>
          <w:color w:val="000000"/>
          <w:spacing w:val="-1"/>
          <w:sz w:val="28"/>
          <w:szCs w:val="28"/>
        </w:rPr>
        <w:t>.</w:t>
      </w:r>
    </w:p>
    <w:p w:rsidR="00D431B7" w:rsidRPr="00DC6372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543D">
        <w:rPr>
          <w:sz w:val="28"/>
          <w:szCs w:val="28"/>
        </w:rPr>
        <w:t>1.8. Ознакомление с документацией об аукционе, предоставление документации об аукционе, прием заявок и необходимых документов</w:t>
      </w:r>
      <w:r>
        <w:rPr>
          <w:sz w:val="28"/>
          <w:szCs w:val="28"/>
        </w:rPr>
        <w:t xml:space="preserve"> от претендентов на участие в аукционе, а та</w:t>
      </w:r>
      <w:r w:rsidRPr="00DC6372">
        <w:rPr>
          <w:sz w:val="28"/>
          <w:szCs w:val="28"/>
        </w:rPr>
        <w:t xml:space="preserve">кже консультации осуществляются </w:t>
      </w:r>
      <w:r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>
        <w:rPr>
          <w:sz w:val="28"/>
          <w:szCs w:val="28"/>
        </w:rPr>
        <w:t xml:space="preserve"> по адресу: Ростовская область, г. Волгодонск ул. Ленинградская, д. 10 кабинет №4.Номер контактного телефона: (8639)23-96-07, факс (8639)25-80-01. Адреса электронной почты</w:t>
      </w:r>
      <w:r w:rsidRPr="00DC6372">
        <w:rPr>
          <w:sz w:val="28"/>
          <w:szCs w:val="28"/>
        </w:rPr>
        <w:t xml:space="preserve">: </w:t>
      </w:r>
      <w:hyperlink r:id="rId10" w:history="1">
        <w:r w:rsidRPr="00B10708">
          <w:rPr>
            <w:rStyle w:val="ad"/>
            <w:spacing w:val="-1"/>
            <w:sz w:val="28"/>
            <w:szCs w:val="28"/>
            <w:lang w:val="en-US"/>
          </w:rPr>
          <w:t>kuigv</w:t>
        </w:r>
        <w:r w:rsidRPr="00B10708">
          <w:rPr>
            <w:rStyle w:val="ad"/>
            <w:spacing w:val="-1"/>
            <w:sz w:val="28"/>
            <w:szCs w:val="28"/>
          </w:rPr>
          <w:t>@</w:t>
        </w:r>
        <w:r w:rsidRPr="00B10708">
          <w:rPr>
            <w:rStyle w:val="ad"/>
            <w:spacing w:val="-1"/>
            <w:sz w:val="28"/>
            <w:szCs w:val="28"/>
            <w:lang w:val="en-US"/>
          </w:rPr>
          <w:t>mail</w:t>
        </w:r>
        <w:r w:rsidRPr="00B10708">
          <w:rPr>
            <w:rStyle w:val="ad"/>
            <w:spacing w:val="-1"/>
            <w:sz w:val="28"/>
            <w:szCs w:val="28"/>
          </w:rPr>
          <w:t>.</w:t>
        </w:r>
        <w:r w:rsidRPr="00B10708">
          <w:rPr>
            <w:rStyle w:val="ad"/>
            <w:spacing w:val="-1"/>
            <w:sz w:val="28"/>
            <w:szCs w:val="28"/>
            <w:lang w:val="en-US"/>
          </w:rPr>
          <w:t>ru</w:t>
        </w:r>
        <w:r w:rsidRPr="00B10708">
          <w:rPr>
            <w:rStyle w:val="ad"/>
            <w:spacing w:val="-1"/>
            <w:sz w:val="28"/>
            <w:szCs w:val="28"/>
          </w:rPr>
          <w:t xml:space="preserve">, </w:t>
        </w:r>
        <w:r w:rsidRPr="00B10708">
          <w:rPr>
            <w:rStyle w:val="ad"/>
            <w:sz w:val="28"/>
            <w:szCs w:val="28"/>
            <w:lang w:val="en-US"/>
          </w:rPr>
          <w:t>arenda</w:t>
        </w:r>
        <w:r w:rsidRPr="00B10708">
          <w:rPr>
            <w:rStyle w:val="ad"/>
            <w:sz w:val="28"/>
            <w:szCs w:val="28"/>
          </w:rPr>
          <w:t>_</w:t>
        </w:r>
        <w:r w:rsidRPr="00B10708">
          <w:rPr>
            <w:rStyle w:val="ad"/>
            <w:sz w:val="28"/>
            <w:szCs w:val="28"/>
            <w:lang w:val="en-US"/>
          </w:rPr>
          <w:t>kuigv</w:t>
        </w:r>
        <w:r w:rsidRPr="00B10708">
          <w:rPr>
            <w:rStyle w:val="ad"/>
            <w:sz w:val="28"/>
            <w:szCs w:val="28"/>
          </w:rPr>
          <w:t>@</w:t>
        </w:r>
        <w:r w:rsidRPr="00B10708">
          <w:rPr>
            <w:rStyle w:val="ad"/>
            <w:sz w:val="28"/>
            <w:szCs w:val="28"/>
            <w:lang w:val="en-US"/>
          </w:rPr>
          <w:t>vlgd</w:t>
        </w:r>
        <w:r w:rsidRPr="00B10708">
          <w:rPr>
            <w:rStyle w:val="ad"/>
            <w:sz w:val="28"/>
            <w:szCs w:val="28"/>
          </w:rPr>
          <w:t>61.</w:t>
        </w:r>
        <w:r w:rsidRPr="00B10708">
          <w:rPr>
            <w:rStyle w:val="ad"/>
            <w:sz w:val="28"/>
            <w:szCs w:val="28"/>
            <w:lang w:val="en-US"/>
          </w:rPr>
          <w:t>ru</w:t>
        </w:r>
        <w:r w:rsidRPr="00B10708">
          <w:rPr>
            <w:rStyle w:val="ad"/>
            <w:sz w:val="28"/>
            <w:szCs w:val="28"/>
          </w:rPr>
          <w:t>. Адрес</w:t>
        </w:r>
      </w:hyperlink>
      <w:r w:rsidRPr="00057D8D">
        <w:rPr>
          <w:sz w:val="28"/>
          <w:szCs w:val="28"/>
        </w:rPr>
        <w:t>а</w:t>
      </w:r>
      <w:r>
        <w:rPr>
          <w:sz w:val="28"/>
          <w:szCs w:val="28"/>
        </w:rPr>
        <w:t xml:space="preserve"> сайтов: </w:t>
      </w:r>
      <w:r>
        <w:rPr>
          <w:sz w:val="28"/>
          <w:szCs w:val="28"/>
          <w:lang w:val="en-US"/>
        </w:rPr>
        <w:t>http</w:t>
      </w:r>
      <w:r w:rsidRPr="00DC6372">
        <w:rPr>
          <w:sz w:val="28"/>
          <w:szCs w:val="28"/>
        </w:rPr>
        <w:t>://</w:t>
      </w:r>
      <w:hyperlink r:id="rId11" w:history="1">
        <w:r w:rsidRPr="00DC6372">
          <w:rPr>
            <w:rStyle w:val="ad"/>
            <w:sz w:val="28"/>
            <w:szCs w:val="28"/>
            <w:lang w:val="en-US"/>
          </w:rPr>
          <w:t>www</w:t>
        </w:r>
        <w:r w:rsidRPr="00DC6372">
          <w:rPr>
            <w:rStyle w:val="ad"/>
            <w:sz w:val="28"/>
            <w:szCs w:val="28"/>
          </w:rPr>
          <w:t>.</w:t>
        </w:r>
        <w:r w:rsidRPr="00DC6372">
          <w:rPr>
            <w:rStyle w:val="ad"/>
            <w:sz w:val="28"/>
            <w:szCs w:val="28"/>
            <w:lang w:val="en-US"/>
          </w:rPr>
          <w:t>torgi</w:t>
        </w:r>
        <w:r w:rsidRPr="00DC6372">
          <w:rPr>
            <w:rStyle w:val="ad"/>
            <w:sz w:val="28"/>
            <w:szCs w:val="28"/>
          </w:rPr>
          <w:t>.</w:t>
        </w:r>
        <w:r w:rsidRPr="00DC6372">
          <w:rPr>
            <w:rStyle w:val="ad"/>
            <w:sz w:val="28"/>
            <w:szCs w:val="28"/>
            <w:lang w:val="en-US"/>
          </w:rPr>
          <w:t>gov</w:t>
        </w:r>
        <w:r w:rsidRPr="00DC6372">
          <w:rPr>
            <w:rStyle w:val="ad"/>
            <w:sz w:val="28"/>
            <w:szCs w:val="28"/>
          </w:rPr>
          <w:t>.</w:t>
        </w:r>
        <w:r w:rsidRPr="00DC6372">
          <w:rPr>
            <w:rStyle w:val="ad"/>
            <w:sz w:val="28"/>
            <w:szCs w:val="28"/>
            <w:lang w:val="en-US"/>
          </w:rPr>
          <w:t>ru</w:t>
        </w:r>
      </w:hyperlink>
      <w:r w:rsidRPr="00DC6372">
        <w:rPr>
          <w:sz w:val="28"/>
        </w:rPr>
        <w:t xml:space="preserve">, </w:t>
      </w:r>
      <w:r w:rsidRPr="00DC6372">
        <w:rPr>
          <w:sz w:val="28"/>
          <w:lang w:val="en-US"/>
        </w:rPr>
        <w:t>h</w:t>
      </w:r>
      <w:r>
        <w:rPr>
          <w:sz w:val="28"/>
          <w:lang w:val="en-US"/>
        </w:rPr>
        <w:t>ttp</w:t>
      </w:r>
      <w:r w:rsidRPr="00DC6372">
        <w:rPr>
          <w:sz w:val="28"/>
        </w:rPr>
        <w:t>://</w:t>
      </w:r>
      <w:hyperlink r:id="rId12" w:history="1">
        <w:r w:rsidRPr="00DC6372">
          <w:rPr>
            <w:rStyle w:val="ad"/>
            <w:sz w:val="28"/>
            <w:szCs w:val="28"/>
            <w:lang w:val="en-US"/>
          </w:rPr>
          <w:t>kui</w:t>
        </w:r>
        <w:r w:rsidRPr="00DC6372">
          <w:rPr>
            <w:rStyle w:val="ad"/>
            <w:sz w:val="28"/>
            <w:szCs w:val="28"/>
          </w:rPr>
          <w:t>.</w:t>
        </w:r>
        <w:r w:rsidRPr="00DC6372">
          <w:rPr>
            <w:rStyle w:val="ad"/>
            <w:sz w:val="28"/>
            <w:szCs w:val="28"/>
            <w:lang w:val="en-US"/>
          </w:rPr>
          <w:t>volgodonskgorod</w:t>
        </w:r>
        <w:r w:rsidRPr="00DC6372">
          <w:rPr>
            <w:rStyle w:val="ad"/>
            <w:sz w:val="28"/>
            <w:szCs w:val="28"/>
          </w:rPr>
          <w:t>.</w:t>
        </w:r>
        <w:r w:rsidRPr="00DC6372">
          <w:rPr>
            <w:rStyle w:val="ad"/>
            <w:sz w:val="28"/>
            <w:szCs w:val="28"/>
            <w:lang w:val="en-US"/>
          </w:rPr>
          <w:t>ru</w:t>
        </w:r>
      </w:hyperlink>
      <w:r w:rsidRPr="00DC6372">
        <w:rPr>
          <w:sz w:val="28"/>
          <w:szCs w:val="28"/>
        </w:rPr>
        <w:t>.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5BAB">
        <w:rPr>
          <w:sz w:val="28"/>
          <w:szCs w:val="28"/>
        </w:rPr>
        <w:t>1.9</w:t>
      </w:r>
      <w:r>
        <w:rPr>
          <w:sz w:val="28"/>
          <w:szCs w:val="28"/>
        </w:rPr>
        <w:t xml:space="preserve">. Сроки и порядок предоставления документации об аукционе. </w:t>
      </w:r>
    </w:p>
    <w:p w:rsidR="00D431B7" w:rsidRPr="005E5BAB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D431B7" w:rsidRDefault="00D431B7" w:rsidP="00D431B7">
      <w:pPr>
        <w:pStyle w:val="a6"/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Документация об аукционе</w:t>
      </w:r>
      <w:r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D431B7" w:rsidRDefault="00D431B7" w:rsidP="00D431B7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1.10. Договор аренды муниципального имущества 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D431B7" w:rsidRDefault="00D431B7" w:rsidP="00D431B7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 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D431B7" w:rsidRDefault="00D431B7" w:rsidP="00D431B7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1.11.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годовой арендной платы, установленной по лоту. </w:t>
      </w:r>
    </w:p>
    <w:p w:rsidR="00D431B7" w:rsidRDefault="00D431B7" w:rsidP="00D431B7">
      <w:pPr>
        <w:pStyle w:val="2"/>
        <w:numPr>
          <w:ilvl w:val="0"/>
          <w:numId w:val="1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Состав и характеристика объектов.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4961"/>
        <w:gridCol w:w="709"/>
        <w:gridCol w:w="1276"/>
      </w:tblGrid>
      <w:tr w:rsidR="00D431B7" w:rsidRPr="003811DA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ло-та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 xml:space="preserve">щадь, </w:t>
            </w:r>
          </w:p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годовой арендной платы, без учета НДС, руб.</w:t>
            </w:r>
          </w:p>
        </w:tc>
      </w:tr>
      <w:tr w:rsidR="00D431B7" w:rsidRPr="007B6026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rPr>
                <w:sz w:val="21"/>
              </w:rPr>
            </w:pPr>
            <w:r>
              <w:rPr>
                <w:sz w:val="21"/>
              </w:rPr>
              <w:t>Ростовская обл.,</w:t>
            </w:r>
          </w:p>
          <w:p w:rsidR="00D431B7" w:rsidRDefault="00D431B7" w:rsidP="009A54D5">
            <w:pPr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 г. Волгодонск, </w:t>
            </w:r>
          </w:p>
          <w:p w:rsidR="00D431B7" w:rsidRDefault="00D431B7" w:rsidP="009A54D5">
            <w:pPr>
              <w:ind w:left="-80" w:right="-75"/>
              <w:rPr>
                <w:sz w:val="21"/>
              </w:rPr>
            </w:pPr>
            <w:r>
              <w:rPr>
                <w:sz w:val="21"/>
              </w:rPr>
              <w:lastRenderedPageBreak/>
              <w:t>пр. Строителей, д.12/15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7" w:rsidRDefault="00D431B7" w:rsidP="009A54D5">
            <w:pPr>
              <w:ind w:left="-79" w:right="-74"/>
              <w:jc w:val="both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Часть помещения 2 этажа №№24,25,35, площадью 150,3 кв.м + 14/100 долей в праве собственности на </w:t>
            </w:r>
            <w:r>
              <w:rPr>
                <w:sz w:val="21"/>
              </w:rPr>
              <w:lastRenderedPageBreak/>
              <w:t xml:space="preserve">часть помещения комнаты №№1-3,9-15,18-21,28,29, 35,42,43,50 на 1-м этаже, общей площадью 294,4 кв.м, 14/100 долей в праве собственности на часть помещения комнаты №№1,2,4,13,15-17,21-28,32,34,37 на 2-м этаже, общей площадью 201,1 кв.м.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219,7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650400,00</w:t>
            </w:r>
          </w:p>
        </w:tc>
      </w:tr>
      <w:tr w:rsidR="00D431B7" w:rsidRPr="007B6026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pStyle w:val="a6"/>
              <w:ind w:left="-80" w:right="-74" w:firstLine="0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D431B7" w:rsidRDefault="00D431B7" w:rsidP="009A54D5">
            <w:pPr>
              <w:pStyle w:val="a6"/>
              <w:ind w:left="-80" w:right="-74" w:firstLine="0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D431B7" w:rsidRDefault="00D431B7" w:rsidP="009A54D5">
            <w:pPr>
              <w:pStyle w:val="a6"/>
              <w:ind w:left="-80" w:right="-74" w:firstLine="0"/>
              <w:rPr>
                <w:sz w:val="21"/>
              </w:rPr>
            </w:pPr>
            <w:r>
              <w:rPr>
                <w:sz w:val="21"/>
              </w:rPr>
              <w:t>пр. Курчатова, д.26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7" w:rsidRDefault="00D431B7" w:rsidP="009A54D5">
            <w:pPr>
              <w:pStyle w:val="a6"/>
              <w:ind w:left="-79" w:right="-74" w:firstLine="0"/>
              <w:rPr>
                <w:sz w:val="21"/>
              </w:rPr>
            </w:pPr>
            <w:r>
              <w:rPr>
                <w:sz w:val="21"/>
              </w:rPr>
              <w:t xml:space="preserve">Помещение №III, расположено на 1 этаже 12-ти этажного дома. Литер А.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121533,00</w:t>
            </w:r>
          </w:p>
        </w:tc>
      </w:tr>
      <w:tr w:rsidR="00D431B7" w:rsidRPr="007B6026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>пр. Курчатова, д.26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7" w:rsidRDefault="00D431B7" w:rsidP="009A54D5">
            <w:pPr>
              <w:pStyle w:val="a6"/>
              <w:ind w:left="-79" w:right="-74" w:firstLine="0"/>
              <w:rPr>
                <w:sz w:val="21"/>
              </w:rPr>
            </w:pPr>
            <w:r>
              <w:rPr>
                <w:sz w:val="21"/>
              </w:rPr>
              <w:t>Часть помещения №Х, общей площадью 124,3 кв.м., расположено на 1 этаже 12-ти этажного дома. Литер А комната №55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19,5</w:t>
            </w:r>
          </w:p>
          <w:p w:rsidR="00D431B7" w:rsidRDefault="00D431B7" w:rsidP="009A54D5">
            <w:pPr>
              <w:rPr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68803,22</w:t>
            </w:r>
          </w:p>
        </w:tc>
      </w:tr>
      <w:tr w:rsidR="00D431B7" w:rsidRPr="007B6026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>пр. Курчатова, д.47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7" w:rsidRDefault="00D431B7" w:rsidP="009A54D5">
            <w:pPr>
              <w:pStyle w:val="a6"/>
              <w:ind w:left="-79" w:right="-74" w:firstLine="0"/>
              <w:rPr>
                <w:sz w:val="21"/>
              </w:rPr>
            </w:pPr>
            <w:r>
              <w:rPr>
                <w:sz w:val="21"/>
              </w:rPr>
              <w:t>Встроенное помещение №</w:t>
            </w:r>
            <w:r>
              <w:rPr>
                <w:sz w:val="21"/>
                <w:lang w:val="en-US"/>
              </w:rPr>
              <w:t>IV</w:t>
            </w:r>
            <w:r>
              <w:rPr>
                <w:sz w:val="21"/>
              </w:rPr>
              <w:t xml:space="preserve"> литер А, этаж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329,1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758432,00</w:t>
            </w:r>
          </w:p>
        </w:tc>
      </w:tr>
      <w:tr w:rsidR="00D431B7" w:rsidRPr="007B6026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D431B7" w:rsidRDefault="00D431B7" w:rsidP="009A54D5">
            <w:pPr>
              <w:pStyle w:val="a6"/>
              <w:ind w:left="-80" w:right="-74" w:firstLine="0"/>
              <w:rPr>
                <w:sz w:val="21"/>
              </w:rPr>
            </w:pPr>
            <w:r>
              <w:rPr>
                <w:sz w:val="21"/>
              </w:rPr>
              <w:t>ул. К. Маркса, д. 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7" w:rsidRDefault="00D431B7" w:rsidP="009A54D5">
            <w:pPr>
              <w:autoSpaceDE w:val="0"/>
              <w:autoSpaceDN w:val="0"/>
              <w:adjustRightInd w:val="0"/>
              <w:ind w:left="-79" w:right="-74"/>
              <w:rPr>
                <w:sz w:val="21"/>
              </w:rPr>
            </w:pPr>
            <w:r>
              <w:rPr>
                <w:sz w:val="21"/>
              </w:rPr>
              <w:t>Помещение №</w:t>
            </w:r>
            <w:r>
              <w:rPr>
                <w:sz w:val="21"/>
                <w:lang w:val="en-US"/>
              </w:rPr>
              <w:t>II</w:t>
            </w:r>
            <w:r>
              <w:rPr>
                <w:sz w:val="21"/>
              </w:rPr>
              <w:t xml:space="preserve"> литер А, этаж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55044,00</w:t>
            </w:r>
          </w:p>
        </w:tc>
      </w:tr>
      <w:tr w:rsidR="00D431B7" w:rsidRPr="007B6026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>ул. Пионерская, д.105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7" w:rsidRDefault="00D431B7" w:rsidP="009A54D5">
            <w:pPr>
              <w:autoSpaceDE w:val="0"/>
              <w:autoSpaceDN w:val="0"/>
              <w:adjustRightInd w:val="0"/>
              <w:ind w:left="-79" w:right="-74"/>
              <w:rPr>
                <w:sz w:val="21"/>
              </w:rPr>
            </w:pPr>
            <w:r>
              <w:rPr>
                <w:sz w:val="21"/>
              </w:rPr>
              <w:t>Помещение № I площадью 744,3 кв.м., этаж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744,3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1557896,00</w:t>
            </w:r>
          </w:p>
        </w:tc>
      </w:tr>
      <w:tr w:rsidR="00D431B7" w:rsidRPr="007B6026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>ул. Гагарина, 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7" w:rsidRDefault="00D431B7" w:rsidP="009A54D5">
            <w:pPr>
              <w:autoSpaceDE w:val="0"/>
              <w:autoSpaceDN w:val="0"/>
              <w:adjustRightInd w:val="0"/>
              <w:ind w:left="-79" w:right="-74"/>
              <w:rPr>
                <w:sz w:val="21"/>
              </w:rPr>
            </w:pPr>
            <w:r>
              <w:rPr>
                <w:iCs/>
                <w:sz w:val="21"/>
              </w:rPr>
              <w:t>Часть хозяйственного блока. Литер: Б. комнаты №1-3, 5-16 в хозяйственном блоке, Площадь: общая 196,0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175,1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115208,65</w:t>
            </w:r>
          </w:p>
        </w:tc>
      </w:tr>
      <w:tr w:rsidR="00D431B7" w:rsidRPr="007B6026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>ул. Степная, д.189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7" w:rsidRDefault="00D431B7" w:rsidP="009A54D5">
            <w:pPr>
              <w:pStyle w:val="a6"/>
              <w:ind w:left="-79" w:right="-74" w:firstLine="0"/>
              <w:rPr>
                <w:sz w:val="21"/>
              </w:rPr>
            </w:pPr>
            <w:r>
              <w:rPr>
                <w:sz w:val="21"/>
              </w:rPr>
              <w:t>Часть помещения № I. Площадь: общая 278,7 кв.м. этаж:1. Комнаты на поэтажном плане №№16,17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63336,99</w:t>
            </w:r>
          </w:p>
        </w:tc>
      </w:tr>
      <w:tr w:rsidR="00D431B7" w:rsidRPr="007B6026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  <w:szCs w:val="22"/>
              </w:rPr>
              <w:t xml:space="preserve">Ростовская обл.,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  <w:szCs w:val="22"/>
              </w:rPr>
              <w:t xml:space="preserve">г. Волгодонск,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  <w:szCs w:val="22"/>
              </w:rPr>
              <w:t>пр. Курчатова, д.26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7" w:rsidRDefault="00D431B7" w:rsidP="009A54D5">
            <w:pPr>
              <w:pStyle w:val="a6"/>
              <w:ind w:left="-79" w:right="-74" w:firstLine="0"/>
              <w:rPr>
                <w:sz w:val="21"/>
              </w:rPr>
            </w:pPr>
            <w:r>
              <w:rPr>
                <w:sz w:val="21"/>
                <w:szCs w:val="22"/>
              </w:rPr>
              <w:t>Часть помещения №Х, общей площадью 124,3 кв.м., расположено на 1 этаже 12-ти этажного дома. Литер А, комнаты №66, 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93854,64</w:t>
            </w:r>
          </w:p>
        </w:tc>
      </w:tr>
      <w:tr w:rsidR="00D431B7" w:rsidRPr="007B6026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>пр. Курчатова, д.26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7" w:rsidRDefault="00D431B7" w:rsidP="009A54D5">
            <w:pPr>
              <w:pStyle w:val="a6"/>
              <w:ind w:left="-79" w:right="-74" w:firstLine="0"/>
              <w:rPr>
                <w:sz w:val="21"/>
              </w:rPr>
            </w:pPr>
            <w:r>
              <w:rPr>
                <w:sz w:val="21"/>
              </w:rPr>
              <w:t>Часть помещения №Х, общей площадью 124,3 кв.м., расположено на 1 этаже 12-ти этажного дома. Литер А, комната №56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52925,55</w:t>
            </w:r>
          </w:p>
        </w:tc>
      </w:tr>
      <w:tr w:rsidR="00D431B7" w:rsidRPr="007B6026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>пр. Строителей, д.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7" w:rsidRDefault="00D431B7" w:rsidP="009A54D5">
            <w:pPr>
              <w:pStyle w:val="a6"/>
              <w:ind w:left="-79" w:right="-74" w:firstLine="0"/>
              <w:rPr>
                <w:sz w:val="21"/>
              </w:rPr>
            </w:pPr>
            <w:r>
              <w:rPr>
                <w:sz w:val="21"/>
              </w:rPr>
              <w:t>Часть помещения №</w:t>
            </w:r>
            <w:r>
              <w:rPr>
                <w:sz w:val="21"/>
                <w:lang w:val="en-US"/>
              </w:rPr>
              <w:t>IX</w:t>
            </w:r>
            <w:r>
              <w:rPr>
                <w:sz w:val="21"/>
              </w:rPr>
              <w:t xml:space="preserve"> комната №3 расположенная на 16 этаже 16-ти этажного дома.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16823,00</w:t>
            </w:r>
          </w:p>
        </w:tc>
      </w:tr>
      <w:tr w:rsidR="00D431B7" w:rsidRPr="007B6026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>ул. Ленина, 30в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7" w:rsidRDefault="00D431B7" w:rsidP="009A54D5">
            <w:pPr>
              <w:pStyle w:val="a6"/>
              <w:ind w:left="-79" w:right="-74" w:firstLine="0"/>
              <w:rPr>
                <w:sz w:val="21"/>
              </w:rPr>
            </w:pPr>
            <w:r>
              <w:rPr>
                <w:sz w:val="21"/>
              </w:rPr>
              <w:t>Сарай. Литер: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13172,00</w:t>
            </w:r>
          </w:p>
        </w:tc>
      </w:tr>
      <w:tr w:rsidR="00D431B7" w:rsidRPr="007B6026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>ул. М.Горького, д.91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7" w:rsidRDefault="00D431B7" w:rsidP="009A54D5">
            <w:pPr>
              <w:pStyle w:val="a6"/>
              <w:ind w:left="-79" w:right="-74" w:firstLine="0"/>
              <w:rPr>
                <w:sz w:val="21"/>
              </w:rPr>
            </w:pPr>
            <w:r>
              <w:rPr>
                <w:sz w:val="21"/>
              </w:rPr>
              <w:t>Встроенное помещение II, расположено на 1 этаже 5 этажного дома. Литер А, п/А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405,7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1357861,99</w:t>
            </w:r>
          </w:p>
        </w:tc>
      </w:tr>
      <w:tr w:rsidR="00D431B7" w:rsidRPr="007B6026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>ул. Степная, д.189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7" w:rsidRDefault="00D431B7" w:rsidP="009A54D5">
            <w:pPr>
              <w:pStyle w:val="a6"/>
              <w:ind w:left="-79" w:right="-74" w:firstLine="0"/>
              <w:rPr>
                <w:sz w:val="21"/>
              </w:rPr>
            </w:pPr>
            <w:r>
              <w:rPr>
                <w:sz w:val="21"/>
              </w:rPr>
              <w:t>Часть помещения № I. Площадь: общая 278,7 кв.м. Этаж:1. Комнаты на поэтажном плане №№1,26,27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212538,05</w:t>
            </w:r>
          </w:p>
        </w:tc>
      </w:tr>
      <w:tr w:rsidR="00D431B7" w:rsidRPr="007B6026" w:rsidTr="009A54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D431B7" w:rsidRDefault="00D431B7" w:rsidP="009A54D5">
            <w:pPr>
              <w:pStyle w:val="a6"/>
              <w:ind w:left="-80" w:right="-75" w:firstLine="0"/>
              <w:rPr>
                <w:sz w:val="21"/>
              </w:rPr>
            </w:pPr>
            <w:r>
              <w:rPr>
                <w:sz w:val="21"/>
              </w:rPr>
              <w:t>пер. Первомайский, 2г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B7" w:rsidRDefault="00D431B7" w:rsidP="009A54D5">
            <w:pPr>
              <w:pStyle w:val="a6"/>
              <w:ind w:left="-79" w:right="-74" w:firstLine="0"/>
              <w:rPr>
                <w:sz w:val="21"/>
              </w:rPr>
            </w:pPr>
            <w:r>
              <w:rPr>
                <w:sz w:val="21"/>
              </w:rPr>
              <w:t>Гаражный бокс №232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7" w:rsidRDefault="00D431B7" w:rsidP="009A54D5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37380,00</w:t>
            </w:r>
          </w:p>
        </w:tc>
      </w:tr>
    </w:tbl>
    <w:p w:rsidR="00D431B7" w:rsidRPr="00241296" w:rsidRDefault="00D431B7" w:rsidP="00D431B7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241296">
        <w:rPr>
          <w:sz w:val="28"/>
          <w:szCs w:val="28"/>
        </w:rPr>
        <w:t>Условия участия в аукционе.</w:t>
      </w:r>
    </w:p>
    <w:p w:rsidR="00D431B7" w:rsidRDefault="00D431B7" w:rsidP="00D431B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Претендентом аукционных торгов может быть любое юридическое лицо, независимо от организационно-правовой формы, формы собственности или физическое лицо, в том числе индивидуальный предприниматель.</w:t>
      </w:r>
    </w:p>
    <w:p w:rsidR="00D431B7" w:rsidRDefault="00D431B7" w:rsidP="00D431B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аукционе по лотам №№</w:t>
      </w:r>
      <w:r w:rsidRPr="000701C3">
        <w:rPr>
          <w:sz w:val="28"/>
          <w:szCs w:val="28"/>
        </w:rPr>
        <w:t>1,2,</w:t>
      </w:r>
      <w:r>
        <w:rPr>
          <w:sz w:val="28"/>
          <w:szCs w:val="28"/>
        </w:rPr>
        <w:t>3,4,</w:t>
      </w:r>
      <w:r w:rsidRPr="000701C3">
        <w:rPr>
          <w:sz w:val="28"/>
          <w:szCs w:val="28"/>
        </w:rPr>
        <w:t>9,10</w:t>
      </w:r>
      <w:r>
        <w:rPr>
          <w:sz w:val="28"/>
          <w:szCs w:val="28"/>
        </w:rPr>
        <w:t xml:space="preserve"> допускаются только субъекты малого и среднего предпринимательства.</w:t>
      </w:r>
    </w:p>
    <w:p w:rsidR="00D431B7" w:rsidRPr="006C76DA" w:rsidRDefault="00D431B7" w:rsidP="00D431B7">
      <w:pPr>
        <w:pStyle w:val="ae"/>
        <w:widowControl w:val="0"/>
        <w:ind w:left="0"/>
        <w:jc w:val="both"/>
        <w:rPr>
          <w:sz w:val="28"/>
          <w:szCs w:val="28"/>
        </w:rPr>
      </w:pPr>
      <w:r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431B7" w:rsidRDefault="00D431B7" w:rsidP="00D4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D431B7" w:rsidRDefault="00D431B7" w:rsidP="00D4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подать заявку на участие в аукционе по установленной документацией об аукционе форме с приложением необходимого пакета документов;</w:t>
      </w:r>
    </w:p>
    <w:p w:rsidR="00D431B7" w:rsidRDefault="00D431B7" w:rsidP="00D4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аукционных торгах лично либо участием представителя по доверенности.</w:t>
      </w:r>
    </w:p>
    <w:p w:rsidR="00D431B7" w:rsidRDefault="00D431B7" w:rsidP="00D431B7">
      <w:pPr>
        <w:ind w:firstLine="708"/>
        <w:jc w:val="both"/>
        <w:rPr>
          <w:sz w:val="28"/>
          <w:szCs w:val="28"/>
        </w:rPr>
      </w:pPr>
      <w:r w:rsidRPr="005601DB">
        <w:rPr>
          <w:sz w:val="28"/>
          <w:szCs w:val="28"/>
        </w:rPr>
        <w:t xml:space="preserve">3.2. </w:t>
      </w:r>
      <w:r w:rsidRPr="005601DB">
        <w:rPr>
          <w:sz w:val="28"/>
        </w:rPr>
        <w:t xml:space="preserve">Размер задатка устанавливается в размере 1/6 ставки </w:t>
      </w:r>
      <w:r>
        <w:rPr>
          <w:sz w:val="28"/>
        </w:rPr>
        <w:t xml:space="preserve">годовой </w:t>
      </w:r>
      <w:r w:rsidRPr="005601DB">
        <w:rPr>
          <w:sz w:val="28"/>
        </w:rPr>
        <w:t>арендной платы</w:t>
      </w:r>
      <w:r>
        <w:rPr>
          <w:sz w:val="28"/>
          <w:szCs w:val="28"/>
        </w:rPr>
        <w:t xml:space="preserve">. </w:t>
      </w:r>
      <w:r w:rsidRPr="005601DB">
        <w:rPr>
          <w:sz w:val="28"/>
          <w:szCs w:val="28"/>
        </w:rPr>
        <w:t>З</w:t>
      </w:r>
      <w:r>
        <w:rPr>
          <w:sz w:val="28"/>
          <w:szCs w:val="28"/>
        </w:rPr>
        <w:t>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D431B7" w:rsidRDefault="00D431B7" w:rsidP="00D4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л\с 05583106810) ИНН получателя: 6143009250 КПП получателя: 614301001 Счет № 40302810660153000883 Банк получателя ГРКЦ ГУ Банка России по РО г. Ростов-на-Дону БИК 046015001. В назначении платежа указать: (914, л/с 05583106810) «Задаток за участие в аукционе на право заключения договора аренды по адресу: ______________________ (Лот № __ ), без НДС». </w:t>
      </w:r>
    </w:p>
    <w:p w:rsidR="00D431B7" w:rsidRPr="00670BB6" w:rsidRDefault="00D431B7" w:rsidP="00D431B7">
      <w:pPr>
        <w:jc w:val="both"/>
        <w:rPr>
          <w:sz w:val="28"/>
          <w:szCs w:val="28"/>
        </w:rPr>
      </w:pP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D431B7" w:rsidRDefault="00D431B7" w:rsidP="00D431B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пяти рабочих дней со дня подписания протокола о результате торгов.</w:t>
      </w:r>
    </w:p>
    <w:p w:rsidR="00D431B7" w:rsidRDefault="00D431B7" w:rsidP="00D431B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265A23" w:rsidRDefault="00D431B7" w:rsidP="00265A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3.3. Отказ от аукциона.</w:t>
      </w:r>
    </w:p>
    <w:p w:rsidR="00D431B7" w:rsidRPr="00265A23" w:rsidRDefault="00D431B7" w:rsidP="00265A23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D431B7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проведении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</w:t>
      </w:r>
    </w:p>
    <w:p w:rsidR="00D431B7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с даты принятия решения об отказе от проведения аукциона.</w:t>
      </w:r>
    </w:p>
    <w:p w:rsidR="00D431B7" w:rsidRDefault="00D431B7" w:rsidP="00D431B7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pacing w:val="-1"/>
          <w:sz w:val="28"/>
          <w:szCs w:val="28"/>
        </w:rPr>
      </w:pPr>
    </w:p>
    <w:p w:rsidR="00265A23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4.Заключительные положения.</w:t>
      </w:r>
    </w:p>
    <w:p w:rsidR="00D431B7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 w:firstLine="49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 аукциона, регулируются документацией об аукционе и действующим законодательством Российской Федерации.</w:t>
      </w:r>
    </w:p>
    <w:p w:rsidR="00D431B7" w:rsidRDefault="00D431B7" w:rsidP="00D431B7">
      <w:pPr>
        <w:pStyle w:val="a6"/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</w:p>
    <w:p w:rsidR="00D431B7" w:rsidRDefault="00D431B7" w:rsidP="00D431B7">
      <w:pPr>
        <w:pStyle w:val="a6"/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D431B7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Осмотр объекта претендентом производится в порядке, установленном организатором аукциона».</w:t>
      </w:r>
    </w:p>
    <w:p w:rsidR="00D431B7" w:rsidRDefault="00D431B7" w:rsidP="00D431B7">
      <w:pPr>
        <w:pStyle w:val="a6"/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Ерохин</w:t>
      </w:r>
    </w:p>
    <w:p w:rsidR="00D431B7" w:rsidRDefault="00D431B7" w:rsidP="00D431B7">
      <w:pPr>
        <w:widowControl w:val="0"/>
        <w:jc w:val="center"/>
      </w:pPr>
    </w:p>
    <w:p w:rsidR="00D431B7" w:rsidRDefault="00D431B7" w:rsidP="00D431B7">
      <w:pPr>
        <w:widowControl w:val="0"/>
      </w:pPr>
      <w:r>
        <w:t>Ю.М. Ушаков</w:t>
      </w:r>
    </w:p>
    <w:p w:rsidR="00D431B7" w:rsidRDefault="00D431B7" w:rsidP="00D431B7">
      <w:pPr>
        <w:widowControl w:val="0"/>
      </w:pPr>
      <w:r>
        <w:t>23 96 08</w:t>
      </w:r>
    </w:p>
    <w:p w:rsidR="00D431B7" w:rsidRDefault="00D431B7" w:rsidP="00D431B7">
      <w:pPr>
        <w:widowControl w:val="0"/>
      </w:pPr>
    </w:p>
    <w:p w:rsidR="00D431B7" w:rsidRDefault="00D431B7" w:rsidP="00D431B7">
      <w:pPr>
        <w:widowControl w:val="0"/>
      </w:pPr>
    </w:p>
    <w:p w:rsidR="00E30386" w:rsidRDefault="00E30386" w:rsidP="00E30386">
      <w:pPr>
        <w:pStyle w:val="a9"/>
        <w:tabs>
          <w:tab w:val="left" w:pos="720"/>
        </w:tabs>
        <w:spacing w:after="0"/>
        <w:jc w:val="both"/>
        <w:rPr>
          <w:rFonts w:eastAsia="Calibri"/>
          <w:sz w:val="28"/>
          <w:szCs w:val="28"/>
        </w:rPr>
      </w:pPr>
    </w:p>
    <w:sectPr w:rsidR="00E30386" w:rsidSect="00E30386">
      <w:pgSz w:w="11906" w:h="16838"/>
      <w:pgMar w:top="567" w:right="567" w:bottom="709" w:left="20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F62" w:rsidRDefault="00051F62">
      <w:r>
        <w:separator/>
      </w:r>
    </w:p>
  </w:endnote>
  <w:endnote w:type="continuationSeparator" w:id="1">
    <w:p w:rsidR="00051F62" w:rsidRDefault="0005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F62" w:rsidRDefault="00051F62">
      <w:r>
        <w:separator/>
      </w:r>
    </w:p>
  </w:footnote>
  <w:footnote w:type="continuationSeparator" w:id="1">
    <w:p w:rsidR="00051F62" w:rsidRDefault="00051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51F62"/>
    <w:rsid w:val="00153A7A"/>
    <w:rsid w:val="0024351A"/>
    <w:rsid w:val="00261ADC"/>
    <w:rsid w:val="00265A23"/>
    <w:rsid w:val="00280036"/>
    <w:rsid w:val="002B4AE7"/>
    <w:rsid w:val="002C4D20"/>
    <w:rsid w:val="003B68A7"/>
    <w:rsid w:val="00403482"/>
    <w:rsid w:val="00487C7D"/>
    <w:rsid w:val="0053133D"/>
    <w:rsid w:val="005E0A32"/>
    <w:rsid w:val="006958D8"/>
    <w:rsid w:val="006D27D9"/>
    <w:rsid w:val="00790340"/>
    <w:rsid w:val="008E621A"/>
    <w:rsid w:val="00913D09"/>
    <w:rsid w:val="00944E19"/>
    <w:rsid w:val="00983BD7"/>
    <w:rsid w:val="00994BD3"/>
    <w:rsid w:val="009A4D8E"/>
    <w:rsid w:val="00B66556"/>
    <w:rsid w:val="00BC0883"/>
    <w:rsid w:val="00D431B7"/>
    <w:rsid w:val="00E03C96"/>
    <w:rsid w:val="00E30386"/>
    <w:rsid w:val="00E52FD4"/>
    <w:rsid w:val="00EA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rsid w:val="00261ADC"/>
    <w:pPr>
      <w:ind w:firstLine="1134"/>
      <w:jc w:val="both"/>
    </w:pPr>
    <w:rPr>
      <w:sz w:val="32"/>
    </w:rPr>
  </w:style>
  <w:style w:type="paragraph" w:styleId="a7">
    <w:name w:val="Balloon Text"/>
    <w:basedOn w:val="a"/>
    <w:link w:val="a8"/>
    <w:rsid w:val="00E30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038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30386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E30386"/>
    <w:rPr>
      <w:sz w:val="24"/>
      <w:szCs w:val="24"/>
    </w:rPr>
  </w:style>
  <w:style w:type="paragraph" w:styleId="ab">
    <w:name w:val="Title"/>
    <w:basedOn w:val="a"/>
    <w:link w:val="ac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">
    <w:name w:val="Обычный2"/>
    <w:rsid w:val="00D431B7"/>
    <w:pPr>
      <w:suppressAutoHyphens/>
    </w:pPr>
    <w:rPr>
      <w:lang w:eastAsia="ar-SA"/>
    </w:rPr>
  </w:style>
  <w:style w:type="paragraph" w:styleId="ae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ui.volgodonsk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igv@mail.ru,%20arenda_kuigv@vlgd61.ru.%20&#1040;&#1076;&#1088;&#1077;&#108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10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Ушаков</cp:lastModifiedBy>
  <cp:revision>4</cp:revision>
  <cp:lastPrinted>2014-05-16T07:25:00Z</cp:lastPrinted>
  <dcterms:created xsi:type="dcterms:W3CDTF">2014-05-16T07:25:00Z</dcterms:created>
  <dcterms:modified xsi:type="dcterms:W3CDTF">2014-05-16T11:14:00Z</dcterms:modified>
</cp:coreProperties>
</file>