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8" w:rsidRDefault="00B16638" w:rsidP="00912B76">
      <w:pPr>
        <w:ind w:left="3540" w:firstLine="708"/>
        <w:jc w:val="both"/>
        <w:rPr>
          <w:sz w:val="28"/>
          <w:szCs w:val="28"/>
        </w:rPr>
      </w:pPr>
    </w:p>
    <w:p w:rsidR="00B16638" w:rsidRDefault="00B16638" w:rsidP="00912B76">
      <w:pPr>
        <w:ind w:left="3540" w:firstLine="708"/>
        <w:jc w:val="both"/>
        <w:rPr>
          <w:sz w:val="28"/>
          <w:szCs w:val="28"/>
        </w:rPr>
      </w:pPr>
    </w:p>
    <w:p w:rsidR="00B16638" w:rsidRDefault="00B16638" w:rsidP="00912B76">
      <w:pPr>
        <w:ind w:left="3540" w:firstLine="708"/>
        <w:jc w:val="both"/>
        <w:rPr>
          <w:sz w:val="28"/>
          <w:szCs w:val="28"/>
        </w:rPr>
      </w:pPr>
    </w:p>
    <w:p w:rsidR="00B16638" w:rsidRDefault="00B16638" w:rsidP="00912B76">
      <w:pPr>
        <w:ind w:left="3540" w:firstLine="708"/>
        <w:jc w:val="both"/>
        <w:rPr>
          <w:sz w:val="28"/>
          <w:szCs w:val="28"/>
        </w:rPr>
      </w:pPr>
    </w:p>
    <w:p w:rsidR="00D9122A" w:rsidRPr="0039098E" w:rsidRDefault="00D9122A" w:rsidP="00D9122A">
      <w:pPr>
        <w:ind w:firstLine="708"/>
        <w:jc w:val="both"/>
        <w:rPr>
          <w:sz w:val="28"/>
          <w:szCs w:val="28"/>
        </w:rPr>
      </w:pPr>
      <w:proofErr w:type="gramStart"/>
      <w:r w:rsidRPr="000C696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5 статьи 5</w:t>
      </w:r>
      <w:r w:rsidRPr="000C6967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 о размещении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конструкций на территории муниципального образования «Город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годонск» и Концепции размещения рекламных конструкций на территории муниципального образования «Город Волгодонск», утвержденного решением </w:t>
      </w:r>
      <w:proofErr w:type="spellStart"/>
      <w:r>
        <w:rPr>
          <w:sz w:val="28"/>
          <w:szCs w:val="28"/>
        </w:rPr>
        <w:t>Волгодо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городской Думы от 15.10.2008 </w:t>
      </w:r>
      <w:r w:rsidRPr="000C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№158 </w:t>
      </w:r>
      <w:r w:rsidRPr="0039098E">
        <w:rPr>
          <w:sz w:val="28"/>
          <w:szCs w:val="28"/>
        </w:rPr>
        <w:t xml:space="preserve"> Комитет по управлению имуществом города</w:t>
      </w:r>
      <w:r>
        <w:rPr>
          <w:sz w:val="28"/>
          <w:szCs w:val="28"/>
        </w:rPr>
        <w:t xml:space="preserve"> Волгодонска </w:t>
      </w:r>
      <w:r w:rsidRPr="0039098E">
        <w:rPr>
          <w:sz w:val="28"/>
          <w:szCs w:val="28"/>
        </w:rPr>
        <w:t xml:space="preserve">- организатор </w:t>
      </w:r>
      <w:r>
        <w:rPr>
          <w:sz w:val="28"/>
          <w:szCs w:val="28"/>
        </w:rPr>
        <w:t xml:space="preserve">аукциона на право заключения договора на установку и эксплуатацию рекламной конструкции </w:t>
      </w:r>
      <w:r w:rsidRPr="0039098E">
        <w:rPr>
          <w:sz w:val="28"/>
          <w:szCs w:val="28"/>
        </w:rPr>
        <w:t xml:space="preserve">объявляет о проведении </w:t>
      </w:r>
      <w:r w:rsidR="009876C1" w:rsidRPr="007E4839">
        <w:rPr>
          <w:b/>
          <w:sz w:val="28"/>
          <w:szCs w:val="28"/>
          <w:u w:val="single"/>
        </w:rPr>
        <w:t>21.02</w:t>
      </w:r>
      <w:r w:rsidRPr="007E4839">
        <w:rPr>
          <w:b/>
          <w:sz w:val="28"/>
          <w:szCs w:val="28"/>
          <w:u w:val="single"/>
        </w:rPr>
        <w:t>.201</w:t>
      </w:r>
      <w:r w:rsidR="00985E2B" w:rsidRPr="007E4839">
        <w:rPr>
          <w:b/>
          <w:sz w:val="28"/>
          <w:szCs w:val="28"/>
          <w:u w:val="single"/>
        </w:rPr>
        <w:t>2</w:t>
      </w:r>
      <w:r w:rsidRPr="007E4839">
        <w:rPr>
          <w:b/>
          <w:sz w:val="28"/>
          <w:szCs w:val="28"/>
        </w:rPr>
        <w:t xml:space="preserve"> года</w:t>
      </w:r>
      <w:proofErr w:type="gramEnd"/>
      <w:r w:rsidRPr="0039098E">
        <w:rPr>
          <w:sz w:val="28"/>
          <w:szCs w:val="28"/>
        </w:rPr>
        <w:t xml:space="preserve">  в 11-</w:t>
      </w:r>
      <w:r>
        <w:rPr>
          <w:sz w:val="28"/>
          <w:szCs w:val="28"/>
        </w:rPr>
        <w:t>00</w:t>
      </w:r>
      <w:r w:rsidRPr="00390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открытых </w:t>
      </w:r>
      <w:r w:rsidRPr="0039098E">
        <w:rPr>
          <w:sz w:val="28"/>
          <w:szCs w:val="28"/>
        </w:rPr>
        <w:t xml:space="preserve">аукционных торгов  по продаже права на заключение </w:t>
      </w:r>
      <w:r>
        <w:rPr>
          <w:sz w:val="28"/>
          <w:szCs w:val="28"/>
        </w:rPr>
        <w:t xml:space="preserve">договора на установку и эксплуатацию рекламной конструкции </w:t>
      </w:r>
      <w:r w:rsidRPr="0039098E">
        <w:rPr>
          <w:sz w:val="28"/>
          <w:szCs w:val="28"/>
        </w:rPr>
        <w:t>по следующ</w:t>
      </w:r>
      <w:r>
        <w:rPr>
          <w:sz w:val="28"/>
          <w:szCs w:val="28"/>
        </w:rPr>
        <w:t>им</w:t>
      </w:r>
      <w:r w:rsidRPr="0039098E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ам</w:t>
      </w:r>
      <w:r w:rsidRPr="0039098E">
        <w:rPr>
          <w:sz w:val="28"/>
          <w:szCs w:val="28"/>
        </w:rPr>
        <w:t>:</w:t>
      </w:r>
    </w:p>
    <w:p w:rsidR="00323DFB" w:rsidRDefault="00D9122A" w:rsidP="00323DFB">
      <w:pPr>
        <w:ind w:firstLine="708"/>
        <w:jc w:val="both"/>
        <w:rPr>
          <w:sz w:val="28"/>
          <w:szCs w:val="28"/>
        </w:rPr>
      </w:pPr>
      <w:r w:rsidRPr="0039098E">
        <w:rPr>
          <w:sz w:val="28"/>
          <w:szCs w:val="28"/>
        </w:rPr>
        <w:t>Лот №</w:t>
      </w:r>
      <w:r>
        <w:rPr>
          <w:sz w:val="28"/>
          <w:szCs w:val="28"/>
        </w:rPr>
        <w:t xml:space="preserve">1 </w:t>
      </w:r>
      <w:r w:rsidR="008B49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76C1">
        <w:rPr>
          <w:sz w:val="28"/>
          <w:szCs w:val="28"/>
        </w:rPr>
        <w:t>пр.</w:t>
      </w:r>
      <w:r w:rsidR="007E4839">
        <w:rPr>
          <w:sz w:val="28"/>
          <w:szCs w:val="28"/>
        </w:rPr>
        <w:t xml:space="preserve"> </w:t>
      </w:r>
      <w:r w:rsidR="009876C1">
        <w:rPr>
          <w:sz w:val="28"/>
          <w:szCs w:val="28"/>
        </w:rPr>
        <w:t>Строителей, на въезде в новый город</w:t>
      </w:r>
      <w:r>
        <w:rPr>
          <w:sz w:val="28"/>
          <w:szCs w:val="28"/>
        </w:rPr>
        <w:t xml:space="preserve">, </w:t>
      </w:r>
      <w:r w:rsidR="00323DFB">
        <w:rPr>
          <w:sz w:val="28"/>
          <w:szCs w:val="28"/>
        </w:rPr>
        <w:t xml:space="preserve">площадь информационного поля  </w:t>
      </w:r>
      <w:r w:rsidR="004E1332">
        <w:rPr>
          <w:sz w:val="28"/>
          <w:szCs w:val="28"/>
        </w:rPr>
        <w:t>90</w:t>
      </w:r>
      <w:r w:rsidR="00323DFB">
        <w:rPr>
          <w:sz w:val="28"/>
          <w:szCs w:val="28"/>
        </w:rPr>
        <w:t xml:space="preserve">,0 кв.м., </w:t>
      </w:r>
      <w:r w:rsidR="00D448FF">
        <w:rPr>
          <w:sz w:val="28"/>
          <w:szCs w:val="28"/>
        </w:rPr>
        <w:t>тип - рекламная конструкция «Ромашка»</w:t>
      </w:r>
      <w:r w:rsidR="00323DFB">
        <w:rPr>
          <w:sz w:val="28"/>
          <w:szCs w:val="28"/>
        </w:rPr>
        <w:t xml:space="preserve">. </w:t>
      </w:r>
      <w:r w:rsidR="00323DFB" w:rsidRPr="0039098E">
        <w:rPr>
          <w:sz w:val="28"/>
          <w:szCs w:val="28"/>
        </w:rPr>
        <w:t xml:space="preserve">Начальная цена </w:t>
      </w:r>
      <w:r w:rsidR="00323DFB">
        <w:rPr>
          <w:sz w:val="28"/>
          <w:szCs w:val="28"/>
        </w:rPr>
        <w:t xml:space="preserve">предмета </w:t>
      </w:r>
      <w:r w:rsidR="00323DFB" w:rsidRPr="0039098E">
        <w:rPr>
          <w:sz w:val="28"/>
          <w:szCs w:val="28"/>
        </w:rPr>
        <w:t>ау</w:t>
      </w:r>
      <w:r w:rsidR="00323DFB" w:rsidRPr="0039098E">
        <w:rPr>
          <w:sz w:val="28"/>
          <w:szCs w:val="28"/>
        </w:rPr>
        <w:t>к</w:t>
      </w:r>
      <w:r w:rsidR="00323DFB" w:rsidRPr="0039098E">
        <w:rPr>
          <w:sz w:val="28"/>
          <w:szCs w:val="28"/>
        </w:rPr>
        <w:t xml:space="preserve">циона в размере </w:t>
      </w:r>
      <w:r w:rsidR="00323DFB">
        <w:rPr>
          <w:sz w:val="28"/>
          <w:szCs w:val="28"/>
        </w:rPr>
        <w:t>месячной платы по договору с</w:t>
      </w:r>
      <w:r w:rsidR="00323DFB" w:rsidRPr="0039098E">
        <w:rPr>
          <w:sz w:val="28"/>
          <w:szCs w:val="28"/>
        </w:rPr>
        <w:t>оставляет</w:t>
      </w:r>
      <w:r w:rsidR="00323DFB">
        <w:rPr>
          <w:sz w:val="28"/>
          <w:szCs w:val="28"/>
        </w:rPr>
        <w:t xml:space="preserve"> </w:t>
      </w:r>
      <w:r w:rsidR="00D448FF">
        <w:rPr>
          <w:sz w:val="28"/>
          <w:szCs w:val="28"/>
        </w:rPr>
        <w:t>4593</w:t>
      </w:r>
      <w:r w:rsidR="00323DFB">
        <w:rPr>
          <w:sz w:val="28"/>
          <w:szCs w:val="28"/>
        </w:rPr>
        <w:t>,</w:t>
      </w:r>
      <w:r w:rsidR="00D448FF">
        <w:rPr>
          <w:sz w:val="28"/>
          <w:szCs w:val="28"/>
        </w:rPr>
        <w:t>30</w:t>
      </w:r>
      <w:r w:rsidR="00323DFB" w:rsidRPr="0039098E">
        <w:rPr>
          <w:sz w:val="28"/>
          <w:szCs w:val="28"/>
        </w:rPr>
        <w:t xml:space="preserve"> рубл</w:t>
      </w:r>
      <w:r w:rsidR="00323DFB">
        <w:rPr>
          <w:sz w:val="28"/>
          <w:szCs w:val="28"/>
        </w:rPr>
        <w:t>ей (без учета НДС),</w:t>
      </w:r>
    </w:p>
    <w:p w:rsidR="0086218C" w:rsidRDefault="004F23A6" w:rsidP="00793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</w:t>
      </w:r>
      <w:r w:rsidR="00044C1F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Pr="00F35C8B">
        <w:rPr>
          <w:sz w:val="28"/>
          <w:szCs w:val="28"/>
        </w:rPr>
        <w:t xml:space="preserve"> </w:t>
      </w:r>
      <w:r w:rsidR="00D448FF">
        <w:rPr>
          <w:sz w:val="28"/>
          <w:szCs w:val="28"/>
        </w:rPr>
        <w:t>пр</w:t>
      </w:r>
      <w:proofErr w:type="gramStart"/>
      <w:r w:rsidR="00D448FF">
        <w:rPr>
          <w:sz w:val="28"/>
          <w:szCs w:val="28"/>
        </w:rPr>
        <w:t>.С</w:t>
      </w:r>
      <w:proofErr w:type="gramEnd"/>
      <w:r w:rsidR="00D448FF">
        <w:rPr>
          <w:sz w:val="28"/>
          <w:szCs w:val="28"/>
        </w:rPr>
        <w:t>троителей , в районе здания №12/15</w:t>
      </w:r>
      <w:r>
        <w:rPr>
          <w:sz w:val="28"/>
          <w:szCs w:val="28"/>
        </w:rPr>
        <w:t xml:space="preserve">, габаритные размеры рекламной конструкции </w:t>
      </w:r>
      <w:r w:rsidR="00D448FF">
        <w:rPr>
          <w:sz w:val="28"/>
          <w:szCs w:val="28"/>
        </w:rPr>
        <w:t>2,2х</w:t>
      </w:r>
      <w:proofErr w:type="gramStart"/>
      <w:r w:rsidR="00D448FF">
        <w:rPr>
          <w:sz w:val="28"/>
          <w:szCs w:val="28"/>
        </w:rPr>
        <w:t>1</w:t>
      </w:r>
      <w:proofErr w:type="gramEnd"/>
      <w:r w:rsidR="0090366D">
        <w:rPr>
          <w:sz w:val="28"/>
          <w:szCs w:val="28"/>
        </w:rPr>
        <w:t>,</w:t>
      </w:r>
      <w:r w:rsidR="00D448FF">
        <w:rPr>
          <w:sz w:val="28"/>
          <w:szCs w:val="28"/>
        </w:rPr>
        <w:t>65</w:t>
      </w:r>
      <w:r w:rsidR="0090366D">
        <w:rPr>
          <w:sz w:val="28"/>
          <w:szCs w:val="28"/>
        </w:rPr>
        <w:t xml:space="preserve"> м, площадь информационного поля  3,</w:t>
      </w:r>
      <w:r w:rsidR="00105CD6">
        <w:rPr>
          <w:sz w:val="28"/>
          <w:szCs w:val="28"/>
        </w:rPr>
        <w:t>63</w:t>
      </w:r>
      <w:r w:rsidR="0090366D">
        <w:rPr>
          <w:sz w:val="28"/>
          <w:szCs w:val="28"/>
        </w:rPr>
        <w:t xml:space="preserve"> кв.м., тип </w:t>
      </w:r>
      <w:r w:rsidR="00105CD6">
        <w:rPr>
          <w:sz w:val="28"/>
          <w:szCs w:val="28"/>
        </w:rPr>
        <w:t>–</w:t>
      </w:r>
      <w:r w:rsidR="0090366D">
        <w:rPr>
          <w:sz w:val="28"/>
          <w:szCs w:val="28"/>
        </w:rPr>
        <w:t xml:space="preserve"> </w:t>
      </w:r>
      <w:proofErr w:type="spellStart"/>
      <w:r w:rsidR="00105CD6">
        <w:rPr>
          <w:sz w:val="28"/>
          <w:szCs w:val="28"/>
        </w:rPr>
        <w:t>коммуникационно</w:t>
      </w:r>
      <w:proofErr w:type="spellEnd"/>
      <w:r w:rsidR="00105CD6">
        <w:rPr>
          <w:sz w:val="28"/>
          <w:szCs w:val="28"/>
        </w:rPr>
        <w:t xml:space="preserve"> - информационный указатель</w:t>
      </w:r>
      <w:r>
        <w:rPr>
          <w:sz w:val="28"/>
          <w:szCs w:val="28"/>
        </w:rPr>
        <w:t xml:space="preserve">. </w:t>
      </w:r>
      <w:r w:rsidRPr="0039098E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</w:t>
      </w:r>
      <w:r w:rsidRPr="0039098E">
        <w:rPr>
          <w:sz w:val="28"/>
          <w:szCs w:val="28"/>
        </w:rPr>
        <w:t>ау</w:t>
      </w:r>
      <w:r w:rsidRPr="0039098E">
        <w:rPr>
          <w:sz w:val="28"/>
          <w:szCs w:val="28"/>
        </w:rPr>
        <w:t>к</w:t>
      </w:r>
      <w:r w:rsidRPr="0039098E">
        <w:rPr>
          <w:sz w:val="28"/>
          <w:szCs w:val="28"/>
        </w:rPr>
        <w:t xml:space="preserve">циона в размере </w:t>
      </w:r>
      <w:r>
        <w:rPr>
          <w:sz w:val="28"/>
          <w:szCs w:val="28"/>
        </w:rPr>
        <w:t>месячной платы по договору с</w:t>
      </w:r>
      <w:r w:rsidRPr="0039098E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="00105CD6">
        <w:rPr>
          <w:sz w:val="28"/>
          <w:szCs w:val="28"/>
        </w:rPr>
        <w:t>185</w:t>
      </w:r>
      <w:r>
        <w:rPr>
          <w:sz w:val="28"/>
          <w:szCs w:val="28"/>
        </w:rPr>
        <w:t>,</w:t>
      </w:r>
      <w:r w:rsidR="0090366D">
        <w:rPr>
          <w:sz w:val="28"/>
          <w:szCs w:val="28"/>
        </w:rPr>
        <w:t>2</w:t>
      </w:r>
      <w:r w:rsidR="00105CD6">
        <w:rPr>
          <w:sz w:val="28"/>
          <w:szCs w:val="28"/>
        </w:rPr>
        <w:t>6</w:t>
      </w:r>
      <w:r w:rsidRPr="0039098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(без учета НДС)</w:t>
      </w:r>
      <w:r w:rsidR="00105CD6">
        <w:rPr>
          <w:sz w:val="28"/>
          <w:szCs w:val="28"/>
        </w:rPr>
        <w:t>.</w:t>
      </w:r>
    </w:p>
    <w:p w:rsidR="00D9122A" w:rsidRDefault="00D9122A" w:rsidP="00D912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2411">
        <w:rPr>
          <w:rFonts w:ascii="Times New Roman" w:hAnsi="Times New Roman" w:cs="Times New Roman"/>
          <w:b/>
          <w:sz w:val="28"/>
          <w:szCs w:val="28"/>
        </w:rPr>
        <w:t>Для участия в аукционе претендент представляет в Комитет по управлению имуществом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заявку по установленной форме, </w:t>
      </w:r>
      <w:r w:rsidRPr="00E94887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94887">
        <w:rPr>
          <w:rFonts w:ascii="Times New Roman" w:hAnsi="Times New Roman" w:cs="Times New Roman"/>
          <w:sz w:val="28"/>
          <w:szCs w:val="28"/>
        </w:rPr>
        <w:t xml:space="preserve"> согласие претендента на участие в торгах и его обязательства по выполнению условий торгов и заключению договора аренды</w:t>
      </w:r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данные о заявителе: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физического лица: паспортные данные, копия свидетельства о постановке на учет в налоговом органе;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юридического лица: выписка из Единого государственного реестра юридических лиц, копия свидетельства о постановке на учет в налоговом органе;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предпринимателя: выписка из Единого государственного реестра индивидуальных предпринимателей, копия свидетельства о постановке на учет в налоговом органе;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 (задаток перечисляется единовременно на следующие реквизиты: 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 получателя 6143009250,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-КПП получателя 614301001,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-Получатель: УФК по Ростовской области (КУИ города Волгодонска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05583106810),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-счет: </w:t>
      </w:r>
      <w:r w:rsidRPr="005E36FE">
        <w:rPr>
          <w:rFonts w:ascii="Times New Roman" w:hAnsi="Times New Roman" w:cs="Times New Roman"/>
          <w:sz w:val="28"/>
          <w:szCs w:val="28"/>
        </w:rPr>
        <w:t>40302810</w:t>
      </w:r>
      <w:r>
        <w:rPr>
          <w:rFonts w:ascii="Times New Roman" w:hAnsi="Times New Roman" w:cs="Times New Roman"/>
          <w:sz w:val="28"/>
          <w:szCs w:val="28"/>
        </w:rPr>
        <w:t>660153000883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ГРКЦ ГУ Банка России по РО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остов-на-Дону, 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-БИК: 046015001,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-назначение платежа: (914, л/с 05583106810) «задаток по торгам по продаже права на заключение договора на установку и эксплуатацию рекламной конструкции»);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информация об общей площади информационных полей рекламных конструкций,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установку которых выданы этому лицу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 на территории муниципального образования «Город Волгодонск» (выдается отделом исполнения градостроительного регламента);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подачи заявки и прилагаемых документов уполномоченным претендентом лицом, к документам прилагается копия доверенности с предъявлением подлинника для обозрения;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опись представленных документов.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претендент планирует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рекламную конструкцию, выполненную по индивидуальному проекту, ему необходимо дополнительно предоставить следующие данные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согласованный с соответствующими службами города в установленном порядке;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фотографию 9×12 (см) предполагаемого места размещения рекламной конструкции с изображением рекламной конструкции.</w:t>
      </w:r>
    </w:p>
    <w:p w:rsidR="00D9122A" w:rsidRDefault="00D9122A" w:rsidP="00D91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рекламной конструкции, выполненной по индивидуальному проекту, не должны превышать габаритные размеры и площадь информационного поля рекламной конструкции,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 </w:t>
      </w:r>
    </w:p>
    <w:p w:rsidR="00D9122A" w:rsidRPr="0039098E" w:rsidRDefault="00D9122A" w:rsidP="00D9122A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Шаг аукциона составляет 10 % от начальной цены. Требования к внешнему виду и техническим параметрам в соответствие с заключениями уполномоченных организаций или </w:t>
      </w:r>
      <w:proofErr w:type="spellStart"/>
      <w:proofErr w:type="gramStart"/>
      <w:r>
        <w:rPr>
          <w:sz w:val="28"/>
          <w:szCs w:val="28"/>
        </w:rPr>
        <w:t>дизайн-проектом</w:t>
      </w:r>
      <w:proofErr w:type="spellEnd"/>
      <w:proofErr w:type="gramEnd"/>
      <w:r>
        <w:rPr>
          <w:sz w:val="28"/>
          <w:szCs w:val="28"/>
        </w:rPr>
        <w:t xml:space="preserve">, согласованным с соответствующими службами города. Договор на право установки и эксплуатации рекламной конструкции заключается сроком на пять лет. </w:t>
      </w:r>
      <w:r w:rsidRPr="0039098E">
        <w:rPr>
          <w:sz w:val="28"/>
          <w:szCs w:val="28"/>
        </w:rPr>
        <w:t xml:space="preserve">Прием заявок </w:t>
      </w:r>
      <w:r>
        <w:rPr>
          <w:sz w:val="28"/>
          <w:szCs w:val="28"/>
        </w:rPr>
        <w:t xml:space="preserve">начинается с момента опубликования данного извещения, а </w:t>
      </w:r>
      <w:r w:rsidRPr="0039098E">
        <w:rPr>
          <w:sz w:val="28"/>
          <w:szCs w:val="28"/>
        </w:rPr>
        <w:t xml:space="preserve">прекращается за </w:t>
      </w:r>
      <w:r>
        <w:rPr>
          <w:sz w:val="28"/>
          <w:szCs w:val="28"/>
        </w:rPr>
        <w:t xml:space="preserve">десять </w:t>
      </w:r>
      <w:r w:rsidRPr="0039098E">
        <w:rPr>
          <w:sz w:val="28"/>
          <w:szCs w:val="28"/>
        </w:rPr>
        <w:t>суток до начала проведения аукциона, т.е.</w:t>
      </w:r>
      <w:r>
        <w:rPr>
          <w:sz w:val="28"/>
          <w:szCs w:val="28"/>
        </w:rPr>
        <w:t xml:space="preserve"> до 11.00 </w:t>
      </w:r>
      <w:r w:rsidR="00105CD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D4FFF">
        <w:rPr>
          <w:sz w:val="28"/>
          <w:szCs w:val="28"/>
        </w:rPr>
        <w:t>0</w:t>
      </w:r>
      <w:r w:rsidR="00105CD6">
        <w:rPr>
          <w:sz w:val="28"/>
          <w:szCs w:val="28"/>
        </w:rPr>
        <w:t>2</w:t>
      </w:r>
      <w:r w:rsidRPr="0039098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05CD6">
        <w:rPr>
          <w:sz w:val="28"/>
          <w:szCs w:val="28"/>
        </w:rPr>
        <w:t>2</w:t>
      </w:r>
      <w:r w:rsidRPr="0039098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З</w:t>
      </w:r>
      <w:r w:rsidRPr="0039098E">
        <w:rPr>
          <w:sz w:val="28"/>
          <w:szCs w:val="28"/>
        </w:rPr>
        <w:t xml:space="preserve">адаток в размере </w:t>
      </w:r>
      <w:r>
        <w:rPr>
          <w:sz w:val="28"/>
          <w:szCs w:val="28"/>
        </w:rPr>
        <w:t>80% от начальной цены</w:t>
      </w:r>
      <w:r w:rsidRPr="0039098E">
        <w:rPr>
          <w:sz w:val="28"/>
          <w:szCs w:val="28"/>
        </w:rPr>
        <w:t xml:space="preserve"> вносится на расчетный счет Комитета по управлению имуществом города </w:t>
      </w:r>
      <w:r>
        <w:rPr>
          <w:sz w:val="28"/>
          <w:szCs w:val="28"/>
        </w:rPr>
        <w:t xml:space="preserve">Волгодонска </w:t>
      </w:r>
      <w:r w:rsidRPr="0039098E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39098E">
        <w:rPr>
          <w:sz w:val="28"/>
          <w:szCs w:val="28"/>
        </w:rPr>
        <w:t xml:space="preserve"> указанный в договоре о задатке, но не позднее </w:t>
      </w:r>
      <w:r>
        <w:rPr>
          <w:sz w:val="28"/>
          <w:szCs w:val="28"/>
        </w:rPr>
        <w:t xml:space="preserve">10-ти </w:t>
      </w:r>
      <w:r w:rsidRPr="0039098E">
        <w:rPr>
          <w:sz w:val="28"/>
          <w:szCs w:val="28"/>
        </w:rPr>
        <w:t xml:space="preserve">суток до начала проведения аукциона. Участникам </w:t>
      </w:r>
      <w:r>
        <w:rPr>
          <w:sz w:val="28"/>
          <w:szCs w:val="28"/>
        </w:rPr>
        <w:t>аукциона</w:t>
      </w:r>
      <w:r w:rsidRPr="0039098E">
        <w:rPr>
          <w:sz w:val="28"/>
          <w:szCs w:val="28"/>
        </w:rPr>
        <w:t>, не ставшим</w:t>
      </w:r>
      <w:r>
        <w:rPr>
          <w:sz w:val="28"/>
          <w:szCs w:val="28"/>
        </w:rPr>
        <w:t>и</w:t>
      </w:r>
      <w:r w:rsidRPr="0039098E">
        <w:rPr>
          <w:sz w:val="28"/>
          <w:szCs w:val="28"/>
        </w:rPr>
        <w:t xml:space="preserve"> победителями </w:t>
      </w:r>
      <w:r>
        <w:rPr>
          <w:sz w:val="28"/>
          <w:szCs w:val="28"/>
        </w:rPr>
        <w:t>аукциона</w:t>
      </w:r>
      <w:r w:rsidRPr="0039098E">
        <w:rPr>
          <w:sz w:val="28"/>
          <w:szCs w:val="28"/>
        </w:rPr>
        <w:t xml:space="preserve">, внесенные задатки возвращаются в десятидневный срок </w:t>
      </w:r>
      <w:proofErr w:type="gramStart"/>
      <w:r w:rsidRPr="0039098E"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аукциона</w:t>
      </w:r>
      <w:r w:rsidRPr="0039098E">
        <w:rPr>
          <w:sz w:val="28"/>
          <w:szCs w:val="28"/>
        </w:rPr>
        <w:t xml:space="preserve">. Участнику </w:t>
      </w:r>
      <w:r>
        <w:rPr>
          <w:sz w:val="28"/>
          <w:szCs w:val="28"/>
        </w:rPr>
        <w:t>аукциона</w:t>
      </w:r>
      <w:r w:rsidRPr="0039098E">
        <w:rPr>
          <w:sz w:val="28"/>
          <w:szCs w:val="28"/>
        </w:rPr>
        <w:t xml:space="preserve">, ставшему победителем, внесенный задаток засчитывается в счет </w:t>
      </w:r>
      <w:r>
        <w:rPr>
          <w:sz w:val="28"/>
          <w:szCs w:val="28"/>
        </w:rPr>
        <w:t>платежей по договору на установку и эксплуатацию рекламного носителя</w:t>
      </w:r>
      <w:r w:rsidRPr="0039098E">
        <w:rPr>
          <w:sz w:val="28"/>
          <w:szCs w:val="28"/>
        </w:rPr>
        <w:t xml:space="preserve">. </w:t>
      </w:r>
    </w:p>
    <w:p w:rsidR="00D9122A" w:rsidRPr="0039098E" w:rsidRDefault="00D9122A" w:rsidP="00D9122A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С победителем торгов договор аренды подписывается не позднее </w:t>
      </w:r>
      <w:r>
        <w:rPr>
          <w:sz w:val="28"/>
          <w:szCs w:val="28"/>
        </w:rPr>
        <w:t>10 дней со дня подписания протокола о результатах проведения аукциона</w:t>
      </w:r>
      <w:r w:rsidRPr="0039098E">
        <w:rPr>
          <w:sz w:val="28"/>
          <w:szCs w:val="28"/>
        </w:rPr>
        <w:t>.</w:t>
      </w:r>
      <w:r>
        <w:rPr>
          <w:sz w:val="28"/>
          <w:szCs w:val="28"/>
        </w:rPr>
        <w:t xml:space="preserve"> Цена приобретенного права на заключение договора составляет сумму ежемесячного платежа по договору на установку и эксплуатацию рекламной конструкции.</w:t>
      </w:r>
      <w:r w:rsidRPr="0039098E">
        <w:rPr>
          <w:sz w:val="28"/>
          <w:szCs w:val="28"/>
        </w:rPr>
        <w:t xml:space="preserve"> </w:t>
      </w:r>
    </w:p>
    <w:p w:rsidR="00D9122A" w:rsidRDefault="00D9122A" w:rsidP="00D9122A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С дополнительными сведениями о порядке проведения аукциона можно ознакомится по адресу: ул</w:t>
      </w:r>
      <w:proofErr w:type="gramStart"/>
      <w:r w:rsidRPr="0039098E">
        <w:rPr>
          <w:sz w:val="28"/>
          <w:szCs w:val="28"/>
        </w:rPr>
        <w:t>.Л</w:t>
      </w:r>
      <w:proofErr w:type="gramEnd"/>
      <w:r w:rsidRPr="0039098E">
        <w:rPr>
          <w:sz w:val="28"/>
          <w:szCs w:val="28"/>
        </w:rPr>
        <w:t>енинградская,</w:t>
      </w:r>
      <w:r>
        <w:rPr>
          <w:sz w:val="28"/>
          <w:szCs w:val="28"/>
        </w:rPr>
        <w:t xml:space="preserve"> д.</w:t>
      </w:r>
      <w:r w:rsidRPr="0039098E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Pr="0039098E">
        <w:rPr>
          <w:sz w:val="28"/>
          <w:szCs w:val="28"/>
        </w:rPr>
        <w:t xml:space="preserve"> 2-ой этаж, кабинет №4</w:t>
      </w:r>
      <w:r>
        <w:rPr>
          <w:sz w:val="28"/>
          <w:szCs w:val="28"/>
        </w:rPr>
        <w:t>, телефон 23-96-08</w:t>
      </w:r>
      <w:r w:rsidRPr="003909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122A" w:rsidRPr="0039098E" w:rsidRDefault="00D9122A" w:rsidP="00D9122A">
      <w:pPr>
        <w:rPr>
          <w:sz w:val="28"/>
          <w:szCs w:val="28"/>
        </w:rPr>
      </w:pPr>
      <w:r w:rsidRPr="0039098E">
        <w:rPr>
          <w:sz w:val="28"/>
          <w:szCs w:val="28"/>
        </w:rPr>
        <w:t xml:space="preserve"> </w:t>
      </w:r>
    </w:p>
    <w:p w:rsidR="00D9122A" w:rsidRDefault="00D9122A" w:rsidP="00D9122A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9122A" w:rsidRDefault="00D9122A" w:rsidP="00D9122A">
      <w:pPr>
        <w:rPr>
          <w:sz w:val="28"/>
          <w:szCs w:val="28"/>
        </w:rPr>
      </w:pPr>
      <w:r>
        <w:rPr>
          <w:sz w:val="28"/>
          <w:szCs w:val="28"/>
        </w:rPr>
        <w:t>имуществом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0B5">
        <w:rPr>
          <w:sz w:val="28"/>
          <w:szCs w:val="28"/>
        </w:rPr>
        <w:t xml:space="preserve">   </w:t>
      </w:r>
      <w:r>
        <w:rPr>
          <w:sz w:val="28"/>
          <w:szCs w:val="28"/>
        </w:rPr>
        <w:t>Е.В.Ерохин</w:t>
      </w:r>
    </w:p>
    <w:sectPr w:rsidR="00D9122A" w:rsidSect="00A871E3">
      <w:footnotePr>
        <w:pos w:val="beneathText"/>
      </w:footnotePr>
      <w:pgSz w:w="11905" w:h="16837"/>
      <w:pgMar w:top="284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6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1"/>
  </w:num>
  <w:num w:numId="22">
    <w:abstractNumId w:val="15"/>
  </w:num>
  <w:num w:numId="23">
    <w:abstractNumId w:val="22"/>
  </w:num>
  <w:num w:numId="24">
    <w:abstractNumId w:val="24"/>
  </w:num>
  <w:num w:numId="25">
    <w:abstractNumId w:val="14"/>
  </w:num>
  <w:num w:numId="26">
    <w:abstractNumId w:val="13"/>
  </w:num>
  <w:num w:numId="27">
    <w:abstractNumId w:val="23"/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29">
    <w:abstractNumId w:val="24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4210B"/>
    <w:rsid w:val="00043658"/>
    <w:rsid w:val="00044C1F"/>
    <w:rsid w:val="000525FD"/>
    <w:rsid w:val="0005384B"/>
    <w:rsid w:val="000633E8"/>
    <w:rsid w:val="00064F3A"/>
    <w:rsid w:val="00081DE5"/>
    <w:rsid w:val="00090CC9"/>
    <w:rsid w:val="00095CD6"/>
    <w:rsid w:val="000A06E0"/>
    <w:rsid w:val="000A2EA7"/>
    <w:rsid w:val="000A4197"/>
    <w:rsid w:val="000A6289"/>
    <w:rsid w:val="000B5C1C"/>
    <w:rsid w:val="000C06E5"/>
    <w:rsid w:val="000D76CD"/>
    <w:rsid w:val="000E5426"/>
    <w:rsid w:val="000F410A"/>
    <w:rsid w:val="0010066A"/>
    <w:rsid w:val="00104FFA"/>
    <w:rsid w:val="00105CD6"/>
    <w:rsid w:val="00106835"/>
    <w:rsid w:val="00123234"/>
    <w:rsid w:val="00126A3E"/>
    <w:rsid w:val="00133FDD"/>
    <w:rsid w:val="00135EDD"/>
    <w:rsid w:val="00135FE4"/>
    <w:rsid w:val="001416BB"/>
    <w:rsid w:val="00143647"/>
    <w:rsid w:val="00150261"/>
    <w:rsid w:val="00151747"/>
    <w:rsid w:val="00155225"/>
    <w:rsid w:val="00165822"/>
    <w:rsid w:val="001660CA"/>
    <w:rsid w:val="00166ECB"/>
    <w:rsid w:val="0016722E"/>
    <w:rsid w:val="00184288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2873"/>
    <w:rsid w:val="001D7DAB"/>
    <w:rsid w:val="001E4F11"/>
    <w:rsid w:val="001E5B7A"/>
    <w:rsid w:val="001E5D87"/>
    <w:rsid w:val="001E7405"/>
    <w:rsid w:val="001F12B3"/>
    <w:rsid w:val="00206094"/>
    <w:rsid w:val="0020702D"/>
    <w:rsid w:val="00207625"/>
    <w:rsid w:val="00211B56"/>
    <w:rsid w:val="002152EE"/>
    <w:rsid w:val="00222356"/>
    <w:rsid w:val="0023308C"/>
    <w:rsid w:val="002373A3"/>
    <w:rsid w:val="0024065B"/>
    <w:rsid w:val="002444BF"/>
    <w:rsid w:val="00247B09"/>
    <w:rsid w:val="002510F7"/>
    <w:rsid w:val="0025647D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5DAA"/>
    <w:rsid w:val="002C2530"/>
    <w:rsid w:val="002C3EF7"/>
    <w:rsid w:val="002E0558"/>
    <w:rsid w:val="002E4A19"/>
    <w:rsid w:val="00303912"/>
    <w:rsid w:val="00304C4C"/>
    <w:rsid w:val="003142A3"/>
    <w:rsid w:val="003146E7"/>
    <w:rsid w:val="00322224"/>
    <w:rsid w:val="00323D16"/>
    <w:rsid w:val="00323DFB"/>
    <w:rsid w:val="00330EEE"/>
    <w:rsid w:val="00342571"/>
    <w:rsid w:val="00343A09"/>
    <w:rsid w:val="00360FC6"/>
    <w:rsid w:val="0036204E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62E4"/>
    <w:rsid w:val="003C7204"/>
    <w:rsid w:val="003C73F3"/>
    <w:rsid w:val="003D5BE5"/>
    <w:rsid w:val="003E1F63"/>
    <w:rsid w:val="003E2AA8"/>
    <w:rsid w:val="003E3BFF"/>
    <w:rsid w:val="003F39B0"/>
    <w:rsid w:val="00400E83"/>
    <w:rsid w:val="00413084"/>
    <w:rsid w:val="00417F3F"/>
    <w:rsid w:val="0043393F"/>
    <w:rsid w:val="00434830"/>
    <w:rsid w:val="00440E5F"/>
    <w:rsid w:val="0044151B"/>
    <w:rsid w:val="004419D2"/>
    <w:rsid w:val="00446AB9"/>
    <w:rsid w:val="00451222"/>
    <w:rsid w:val="0046199F"/>
    <w:rsid w:val="00467059"/>
    <w:rsid w:val="0047069B"/>
    <w:rsid w:val="004710F5"/>
    <w:rsid w:val="00471272"/>
    <w:rsid w:val="00484130"/>
    <w:rsid w:val="004902A4"/>
    <w:rsid w:val="004954F8"/>
    <w:rsid w:val="004A3AC1"/>
    <w:rsid w:val="004A6058"/>
    <w:rsid w:val="004B036A"/>
    <w:rsid w:val="004B282C"/>
    <w:rsid w:val="004B4CB6"/>
    <w:rsid w:val="004C7C1F"/>
    <w:rsid w:val="004D4FFF"/>
    <w:rsid w:val="004D70AC"/>
    <w:rsid w:val="004E1332"/>
    <w:rsid w:val="004E2DB1"/>
    <w:rsid w:val="004E4473"/>
    <w:rsid w:val="004E4BB4"/>
    <w:rsid w:val="004F23A6"/>
    <w:rsid w:val="00502E06"/>
    <w:rsid w:val="0051251C"/>
    <w:rsid w:val="00514312"/>
    <w:rsid w:val="005202C8"/>
    <w:rsid w:val="005220BD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75B"/>
    <w:rsid w:val="00573D33"/>
    <w:rsid w:val="005805DA"/>
    <w:rsid w:val="0058275D"/>
    <w:rsid w:val="00582B46"/>
    <w:rsid w:val="005859C2"/>
    <w:rsid w:val="00585DB1"/>
    <w:rsid w:val="00593DA4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15E9"/>
    <w:rsid w:val="005D6B78"/>
    <w:rsid w:val="005E017A"/>
    <w:rsid w:val="005E0DE1"/>
    <w:rsid w:val="005E165E"/>
    <w:rsid w:val="005E36FE"/>
    <w:rsid w:val="005E380B"/>
    <w:rsid w:val="005F6230"/>
    <w:rsid w:val="005F6851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1A67"/>
    <w:rsid w:val="006601C3"/>
    <w:rsid w:val="006609EC"/>
    <w:rsid w:val="00666855"/>
    <w:rsid w:val="00667EA0"/>
    <w:rsid w:val="006741DC"/>
    <w:rsid w:val="00693398"/>
    <w:rsid w:val="00697840"/>
    <w:rsid w:val="006A0809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79DA"/>
    <w:rsid w:val="00727076"/>
    <w:rsid w:val="00733E69"/>
    <w:rsid w:val="007348B3"/>
    <w:rsid w:val="00741F3B"/>
    <w:rsid w:val="007428E4"/>
    <w:rsid w:val="007553FC"/>
    <w:rsid w:val="00771F75"/>
    <w:rsid w:val="00775469"/>
    <w:rsid w:val="0078223B"/>
    <w:rsid w:val="00784247"/>
    <w:rsid w:val="00784BB3"/>
    <w:rsid w:val="007934DC"/>
    <w:rsid w:val="00793D22"/>
    <w:rsid w:val="00794427"/>
    <w:rsid w:val="0079725F"/>
    <w:rsid w:val="007A1DE2"/>
    <w:rsid w:val="007A6999"/>
    <w:rsid w:val="007B296D"/>
    <w:rsid w:val="007B568F"/>
    <w:rsid w:val="007C2229"/>
    <w:rsid w:val="007C5BC4"/>
    <w:rsid w:val="007C7D7A"/>
    <w:rsid w:val="007D3AA9"/>
    <w:rsid w:val="007E1955"/>
    <w:rsid w:val="007E4839"/>
    <w:rsid w:val="007E4B22"/>
    <w:rsid w:val="007F2946"/>
    <w:rsid w:val="008104AB"/>
    <w:rsid w:val="008304EA"/>
    <w:rsid w:val="00834F5F"/>
    <w:rsid w:val="00842BE1"/>
    <w:rsid w:val="008512BD"/>
    <w:rsid w:val="00852495"/>
    <w:rsid w:val="00854728"/>
    <w:rsid w:val="008550F6"/>
    <w:rsid w:val="008608B0"/>
    <w:rsid w:val="008619C2"/>
    <w:rsid w:val="00862157"/>
    <w:rsid w:val="0086218C"/>
    <w:rsid w:val="008719F7"/>
    <w:rsid w:val="0087234D"/>
    <w:rsid w:val="00873507"/>
    <w:rsid w:val="00874C45"/>
    <w:rsid w:val="00875D78"/>
    <w:rsid w:val="008804C4"/>
    <w:rsid w:val="00886C99"/>
    <w:rsid w:val="00886E94"/>
    <w:rsid w:val="00887580"/>
    <w:rsid w:val="00890285"/>
    <w:rsid w:val="0089214A"/>
    <w:rsid w:val="00894966"/>
    <w:rsid w:val="008968AA"/>
    <w:rsid w:val="008A069D"/>
    <w:rsid w:val="008A1ECB"/>
    <w:rsid w:val="008B49C9"/>
    <w:rsid w:val="008B6D81"/>
    <w:rsid w:val="008C0891"/>
    <w:rsid w:val="008C201F"/>
    <w:rsid w:val="008C2E05"/>
    <w:rsid w:val="008D31C4"/>
    <w:rsid w:val="008D5E3D"/>
    <w:rsid w:val="008D7713"/>
    <w:rsid w:val="008E163A"/>
    <w:rsid w:val="008E2F24"/>
    <w:rsid w:val="008E75CA"/>
    <w:rsid w:val="008E76A5"/>
    <w:rsid w:val="008F0953"/>
    <w:rsid w:val="008F577D"/>
    <w:rsid w:val="00900B00"/>
    <w:rsid w:val="00900EF2"/>
    <w:rsid w:val="0090366D"/>
    <w:rsid w:val="009042EC"/>
    <w:rsid w:val="00904DAA"/>
    <w:rsid w:val="009107F9"/>
    <w:rsid w:val="009129DC"/>
    <w:rsid w:val="00912B76"/>
    <w:rsid w:val="00914E70"/>
    <w:rsid w:val="00920278"/>
    <w:rsid w:val="00925960"/>
    <w:rsid w:val="0093529F"/>
    <w:rsid w:val="009353BE"/>
    <w:rsid w:val="00936047"/>
    <w:rsid w:val="00942D2A"/>
    <w:rsid w:val="009475C9"/>
    <w:rsid w:val="00953203"/>
    <w:rsid w:val="009532E2"/>
    <w:rsid w:val="00957661"/>
    <w:rsid w:val="00960631"/>
    <w:rsid w:val="00964C29"/>
    <w:rsid w:val="00966A36"/>
    <w:rsid w:val="0097395D"/>
    <w:rsid w:val="00985362"/>
    <w:rsid w:val="00985E2B"/>
    <w:rsid w:val="009876C1"/>
    <w:rsid w:val="0099265A"/>
    <w:rsid w:val="00993190"/>
    <w:rsid w:val="00996FE7"/>
    <w:rsid w:val="00997627"/>
    <w:rsid w:val="009A0759"/>
    <w:rsid w:val="009A77B8"/>
    <w:rsid w:val="009B0FD8"/>
    <w:rsid w:val="009B2E2C"/>
    <w:rsid w:val="009B448A"/>
    <w:rsid w:val="009C0D40"/>
    <w:rsid w:val="009C3198"/>
    <w:rsid w:val="009C454B"/>
    <w:rsid w:val="009D3E7B"/>
    <w:rsid w:val="009D620F"/>
    <w:rsid w:val="009D6496"/>
    <w:rsid w:val="009D67FB"/>
    <w:rsid w:val="009E0AFA"/>
    <w:rsid w:val="009E1062"/>
    <w:rsid w:val="009E2317"/>
    <w:rsid w:val="009F4208"/>
    <w:rsid w:val="00A024A1"/>
    <w:rsid w:val="00A025E0"/>
    <w:rsid w:val="00A0539D"/>
    <w:rsid w:val="00A05564"/>
    <w:rsid w:val="00A0618B"/>
    <w:rsid w:val="00A16050"/>
    <w:rsid w:val="00A1777E"/>
    <w:rsid w:val="00A2087E"/>
    <w:rsid w:val="00A24882"/>
    <w:rsid w:val="00A30ADA"/>
    <w:rsid w:val="00A31291"/>
    <w:rsid w:val="00A31D63"/>
    <w:rsid w:val="00A450EE"/>
    <w:rsid w:val="00A46677"/>
    <w:rsid w:val="00A568DF"/>
    <w:rsid w:val="00A61046"/>
    <w:rsid w:val="00A61466"/>
    <w:rsid w:val="00A679D1"/>
    <w:rsid w:val="00A719E5"/>
    <w:rsid w:val="00A77797"/>
    <w:rsid w:val="00A871E3"/>
    <w:rsid w:val="00AA4B16"/>
    <w:rsid w:val="00AA5B80"/>
    <w:rsid w:val="00AA7878"/>
    <w:rsid w:val="00AB1B90"/>
    <w:rsid w:val="00AB25D8"/>
    <w:rsid w:val="00AB3A10"/>
    <w:rsid w:val="00AB677C"/>
    <w:rsid w:val="00AC5765"/>
    <w:rsid w:val="00AC72E0"/>
    <w:rsid w:val="00AD49AC"/>
    <w:rsid w:val="00AE0055"/>
    <w:rsid w:val="00AF4278"/>
    <w:rsid w:val="00AF68A3"/>
    <w:rsid w:val="00B0296F"/>
    <w:rsid w:val="00B03AA0"/>
    <w:rsid w:val="00B05051"/>
    <w:rsid w:val="00B16638"/>
    <w:rsid w:val="00B25C33"/>
    <w:rsid w:val="00B3224B"/>
    <w:rsid w:val="00B337AD"/>
    <w:rsid w:val="00B40F6C"/>
    <w:rsid w:val="00B45326"/>
    <w:rsid w:val="00B53545"/>
    <w:rsid w:val="00B54FB3"/>
    <w:rsid w:val="00B65D32"/>
    <w:rsid w:val="00B66F78"/>
    <w:rsid w:val="00B72EAB"/>
    <w:rsid w:val="00B81700"/>
    <w:rsid w:val="00B84293"/>
    <w:rsid w:val="00B87800"/>
    <w:rsid w:val="00B9352E"/>
    <w:rsid w:val="00B94294"/>
    <w:rsid w:val="00B9500A"/>
    <w:rsid w:val="00BA04AA"/>
    <w:rsid w:val="00BA242C"/>
    <w:rsid w:val="00BA35CB"/>
    <w:rsid w:val="00BA3CAA"/>
    <w:rsid w:val="00BA4C16"/>
    <w:rsid w:val="00BB0512"/>
    <w:rsid w:val="00BB3B69"/>
    <w:rsid w:val="00BC11B4"/>
    <w:rsid w:val="00BC54A4"/>
    <w:rsid w:val="00BD14C8"/>
    <w:rsid w:val="00BD4CE4"/>
    <w:rsid w:val="00C01E6B"/>
    <w:rsid w:val="00C02110"/>
    <w:rsid w:val="00C25B91"/>
    <w:rsid w:val="00C30BEC"/>
    <w:rsid w:val="00C40A48"/>
    <w:rsid w:val="00C41C00"/>
    <w:rsid w:val="00C42B89"/>
    <w:rsid w:val="00C5170D"/>
    <w:rsid w:val="00C5183F"/>
    <w:rsid w:val="00C53A69"/>
    <w:rsid w:val="00C573F6"/>
    <w:rsid w:val="00C579D1"/>
    <w:rsid w:val="00C6539D"/>
    <w:rsid w:val="00C735FB"/>
    <w:rsid w:val="00C7412E"/>
    <w:rsid w:val="00C80D63"/>
    <w:rsid w:val="00C847C3"/>
    <w:rsid w:val="00CA00D2"/>
    <w:rsid w:val="00CA6507"/>
    <w:rsid w:val="00CA7038"/>
    <w:rsid w:val="00CB0A9C"/>
    <w:rsid w:val="00CB221C"/>
    <w:rsid w:val="00CB6195"/>
    <w:rsid w:val="00CC73F2"/>
    <w:rsid w:val="00CD42F9"/>
    <w:rsid w:val="00CE2CDD"/>
    <w:rsid w:val="00CE2EBC"/>
    <w:rsid w:val="00CE491D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429B3"/>
    <w:rsid w:val="00D43AED"/>
    <w:rsid w:val="00D448FF"/>
    <w:rsid w:val="00D54E88"/>
    <w:rsid w:val="00D60098"/>
    <w:rsid w:val="00D60E5B"/>
    <w:rsid w:val="00D6213A"/>
    <w:rsid w:val="00D6249D"/>
    <w:rsid w:val="00D66BE5"/>
    <w:rsid w:val="00D83C06"/>
    <w:rsid w:val="00D875C0"/>
    <w:rsid w:val="00D9122A"/>
    <w:rsid w:val="00DA6821"/>
    <w:rsid w:val="00DB3AA5"/>
    <w:rsid w:val="00DE37D3"/>
    <w:rsid w:val="00DE4137"/>
    <w:rsid w:val="00DE5E3F"/>
    <w:rsid w:val="00DF43AB"/>
    <w:rsid w:val="00DF6E9B"/>
    <w:rsid w:val="00E061B2"/>
    <w:rsid w:val="00E13F0A"/>
    <w:rsid w:val="00E149D6"/>
    <w:rsid w:val="00E216AB"/>
    <w:rsid w:val="00E230D5"/>
    <w:rsid w:val="00E270A0"/>
    <w:rsid w:val="00E343AE"/>
    <w:rsid w:val="00E37477"/>
    <w:rsid w:val="00E41590"/>
    <w:rsid w:val="00E553D0"/>
    <w:rsid w:val="00E60084"/>
    <w:rsid w:val="00E61FCF"/>
    <w:rsid w:val="00E7486B"/>
    <w:rsid w:val="00E80306"/>
    <w:rsid w:val="00E80848"/>
    <w:rsid w:val="00E81197"/>
    <w:rsid w:val="00E85453"/>
    <w:rsid w:val="00E87EE9"/>
    <w:rsid w:val="00EA2049"/>
    <w:rsid w:val="00EA31ED"/>
    <w:rsid w:val="00EB1421"/>
    <w:rsid w:val="00EB1A1F"/>
    <w:rsid w:val="00EB3D85"/>
    <w:rsid w:val="00EC136A"/>
    <w:rsid w:val="00EC70AC"/>
    <w:rsid w:val="00EC7FF9"/>
    <w:rsid w:val="00ED265D"/>
    <w:rsid w:val="00ED5B8F"/>
    <w:rsid w:val="00EE3250"/>
    <w:rsid w:val="00EE4DA1"/>
    <w:rsid w:val="00EE543C"/>
    <w:rsid w:val="00EF1936"/>
    <w:rsid w:val="00EF3ECC"/>
    <w:rsid w:val="00EF7C7F"/>
    <w:rsid w:val="00F040B5"/>
    <w:rsid w:val="00F10C24"/>
    <w:rsid w:val="00F11908"/>
    <w:rsid w:val="00F12DC7"/>
    <w:rsid w:val="00F16963"/>
    <w:rsid w:val="00F17512"/>
    <w:rsid w:val="00F177A2"/>
    <w:rsid w:val="00F245F9"/>
    <w:rsid w:val="00F25677"/>
    <w:rsid w:val="00F32F1D"/>
    <w:rsid w:val="00F37EF3"/>
    <w:rsid w:val="00F456A4"/>
    <w:rsid w:val="00F535FE"/>
    <w:rsid w:val="00F55F1E"/>
    <w:rsid w:val="00F60B06"/>
    <w:rsid w:val="00F665CE"/>
    <w:rsid w:val="00F712F3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953D4"/>
    <w:rsid w:val="00FA02BA"/>
    <w:rsid w:val="00FA0F7D"/>
    <w:rsid w:val="00FA3FB5"/>
    <w:rsid w:val="00FB303A"/>
    <w:rsid w:val="00FB5889"/>
    <w:rsid w:val="00FB6854"/>
    <w:rsid w:val="00FC2484"/>
    <w:rsid w:val="00FC4ED2"/>
    <w:rsid w:val="00FD2773"/>
    <w:rsid w:val="00FD7E56"/>
    <w:rsid w:val="00FE4F75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suppressAutoHyphens/>
    </w:pPr>
    <w:rPr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784BB3"/>
    <w:pPr>
      <w:keepNext/>
      <w:numPr>
        <w:ilvl w:val="2"/>
        <w:numId w:val="1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784BB3"/>
    <w:pPr>
      <w:keepNext/>
      <w:numPr>
        <w:ilvl w:val="3"/>
        <w:numId w:val="1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784BB3"/>
    <w:pPr>
      <w:numPr>
        <w:ilvl w:val="4"/>
        <w:numId w:val="1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784BB3"/>
    <w:pPr>
      <w:numPr>
        <w:ilvl w:val="5"/>
        <w:numId w:val="1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784BB3"/>
    <w:pPr>
      <w:numPr>
        <w:ilvl w:val="6"/>
        <w:numId w:val="1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784BB3"/>
    <w:pPr>
      <w:numPr>
        <w:ilvl w:val="7"/>
        <w:numId w:val="1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784BB3"/>
    <w:pPr>
      <w:numPr>
        <w:ilvl w:val="8"/>
        <w:numId w:val="1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3">
    <w:name w:val="Основной шрифт абзаца1"/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3"/>
    <w:link w:val="14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5">
    <w:name w:val="Название1"/>
    <w:basedOn w:val="a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pPr>
      <w:suppressLineNumbers/>
    </w:pPr>
    <w:rPr>
      <w:rFonts w:cs="Tahoma"/>
    </w:rPr>
  </w:style>
  <w:style w:type="character" w:styleId="aa">
    <w:name w:val="annotation reference"/>
    <w:basedOn w:val="a4"/>
    <w:semiHidden/>
    <w:rsid w:val="00914E70"/>
    <w:rPr>
      <w:sz w:val="16"/>
      <w:szCs w:val="16"/>
    </w:rPr>
  </w:style>
  <w:style w:type="paragraph" w:styleId="ab">
    <w:name w:val="annotation text"/>
    <w:basedOn w:val="a3"/>
    <w:semiHidden/>
    <w:rsid w:val="00914E70"/>
    <w:rPr>
      <w:sz w:val="20"/>
      <w:szCs w:val="20"/>
    </w:rPr>
  </w:style>
  <w:style w:type="paragraph" w:styleId="ac">
    <w:name w:val="annotation subject"/>
    <w:basedOn w:val="ab"/>
    <w:next w:val="ab"/>
    <w:semiHidden/>
    <w:rsid w:val="00914E70"/>
    <w:rPr>
      <w:b/>
      <w:bCs/>
    </w:rPr>
  </w:style>
  <w:style w:type="paragraph" w:styleId="ad">
    <w:name w:val="Balloon Text"/>
    <w:basedOn w:val="a3"/>
    <w:link w:val="ae"/>
    <w:rsid w:val="00914E70"/>
    <w:rPr>
      <w:rFonts w:ascii="Tahoma" w:hAnsi="Tahoma" w:cs="Tahoma"/>
      <w:sz w:val="16"/>
      <w:szCs w:val="16"/>
    </w:rPr>
  </w:style>
  <w:style w:type="paragraph" w:styleId="af">
    <w:name w:val="Body Text Indent"/>
    <w:basedOn w:val="a3"/>
    <w:link w:val="af0"/>
    <w:rsid w:val="00784BB3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rsid w:val="00784BB3"/>
    <w:rPr>
      <w:sz w:val="24"/>
      <w:szCs w:val="24"/>
      <w:lang w:eastAsia="ar-SA"/>
    </w:rPr>
  </w:style>
  <w:style w:type="character" w:customStyle="1" w:styleId="12">
    <w:name w:val="Заголовок 1 Знак"/>
    <w:basedOn w:val="a4"/>
    <w:link w:val="11"/>
    <w:rsid w:val="00784BB3"/>
    <w:rPr>
      <w:sz w:val="28"/>
      <w:szCs w:val="24"/>
    </w:rPr>
  </w:style>
  <w:style w:type="character" w:customStyle="1" w:styleId="25">
    <w:name w:val="Заголовок 2 Знак"/>
    <w:basedOn w:val="a4"/>
    <w:link w:val="24"/>
    <w:rsid w:val="00784BB3"/>
    <w:rPr>
      <w:sz w:val="32"/>
      <w:szCs w:val="24"/>
    </w:rPr>
  </w:style>
  <w:style w:type="character" w:customStyle="1" w:styleId="34">
    <w:name w:val="Заголовок 3 Знак"/>
    <w:basedOn w:val="a4"/>
    <w:link w:val="32"/>
    <w:rsid w:val="00784BB3"/>
    <w:rPr>
      <w:rFonts w:ascii="Arial" w:hAnsi="Arial"/>
      <w:b/>
      <w:sz w:val="24"/>
    </w:rPr>
  </w:style>
  <w:style w:type="character" w:customStyle="1" w:styleId="42">
    <w:name w:val="Заголовок 4 Знак"/>
    <w:basedOn w:val="a4"/>
    <w:link w:val="41"/>
    <w:rsid w:val="00784BB3"/>
    <w:rPr>
      <w:rFonts w:ascii="Arial" w:hAnsi="Arial"/>
      <w:sz w:val="24"/>
    </w:rPr>
  </w:style>
  <w:style w:type="character" w:customStyle="1" w:styleId="52">
    <w:name w:val="Заголовок 5 Знак"/>
    <w:basedOn w:val="a4"/>
    <w:link w:val="51"/>
    <w:rsid w:val="00784BB3"/>
    <w:rPr>
      <w:sz w:val="22"/>
    </w:rPr>
  </w:style>
  <w:style w:type="character" w:customStyle="1" w:styleId="60">
    <w:name w:val="Заголовок 6 Знак"/>
    <w:basedOn w:val="a4"/>
    <w:link w:val="6"/>
    <w:rsid w:val="00784BB3"/>
    <w:rPr>
      <w:i/>
      <w:sz w:val="22"/>
    </w:rPr>
  </w:style>
  <w:style w:type="character" w:customStyle="1" w:styleId="70">
    <w:name w:val="Заголовок 7 Знак"/>
    <w:basedOn w:val="a4"/>
    <w:link w:val="7"/>
    <w:rsid w:val="00784BB3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784BB3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784BB3"/>
    <w:rPr>
      <w:rFonts w:ascii="Arial" w:hAnsi="Arial"/>
      <w:b/>
      <w:i/>
      <w:sz w:val="18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basedOn w:val="a4"/>
    <w:rsid w:val="00784BB3"/>
    <w:rPr>
      <w:sz w:val="24"/>
      <w:szCs w:val="24"/>
    </w:rPr>
  </w:style>
  <w:style w:type="character" w:styleId="af2">
    <w:name w:val="Hyperlink"/>
    <w:basedOn w:val="a4"/>
    <w:unhideWhenUsed/>
    <w:rsid w:val="00784BB3"/>
    <w:rPr>
      <w:strike w:val="0"/>
      <w:dstrike w:val="0"/>
      <w:color w:val="105198"/>
      <w:u w:val="none"/>
      <w:effect w:val="none"/>
    </w:rPr>
  </w:style>
  <w:style w:type="paragraph" w:styleId="af3">
    <w:name w:val="Normal (Web)"/>
    <w:basedOn w:val="a3"/>
    <w:unhideWhenUsed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784BB3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ae">
    <w:name w:val="Текст выноски Знак"/>
    <w:basedOn w:val="a4"/>
    <w:link w:val="ad"/>
    <w:rsid w:val="00784BB3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3"/>
    <w:link w:val="26"/>
    <w:rsid w:val="00784BB3"/>
    <w:pPr>
      <w:numPr>
        <w:ilvl w:val="1"/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6">
    <w:name w:val="Основной текст 2 Знак"/>
    <w:basedOn w:val="a4"/>
    <w:link w:val="21"/>
    <w:rsid w:val="00784BB3"/>
    <w:rPr>
      <w:sz w:val="24"/>
    </w:rPr>
  </w:style>
  <w:style w:type="paragraph" w:styleId="af4">
    <w:name w:val="List Bullet"/>
    <w:basedOn w:val="a3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784BB3"/>
    <w:pPr>
      <w:numPr>
        <w:numId w:val="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784BB3"/>
    <w:pPr>
      <w:numPr>
        <w:numId w:val="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784BB3"/>
    <w:pPr>
      <w:numPr>
        <w:numId w:val="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784BB3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784BB3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784BB3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784BB3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784BB3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784BB3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784BB3"/>
    <w:pPr>
      <w:numPr>
        <w:ilvl w:val="1"/>
        <w:numId w:val="1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5">
    <w:name w:val="Часть"/>
    <w:basedOn w:val="a3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784BB3"/>
    <w:pPr>
      <w:numPr>
        <w:numId w:val="1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784BB3"/>
    <w:pPr>
      <w:numPr>
        <w:numId w:val="1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6">
    <w:name w:val="Title"/>
    <w:basedOn w:val="a3"/>
    <w:link w:val="af7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7">
    <w:name w:val="Название Знак"/>
    <w:basedOn w:val="a4"/>
    <w:link w:val="af6"/>
    <w:rsid w:val="00784BB3"/>
    <w:rPr>
      <w:rFonts w:ascii="Arial" w:hAnsi="Arial"/>
      <w:b/>
      <w:kern w:val="28"/>
      <w:sz w:val="32"/>
    </w:rPr>
  </w:style>
  <w:style w:type="paragraph" w:styleId="af8">
    <w:name w:val="Subtitle"/>
    <w:basedOn w:val="a3"/>
    <w:link w:val="af9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9">
    <w:name w:val="Подзаголовок Знак"/>
    <w:basedOn w:val="a4"/>
    <w:link w:val="af8"/>
    <w:rsid w:val="00784BB3"/>
    <w:rPr>
      <w:rFonts w:ascii="Arial" w:hAnsi="Arial"/>
      <w:sz w:val="24"/>
    </w:rPr>
  </w:style>
  <w:style w:type="paragraph" w:customStyle="1" w:styleId="afa">
    <w:name w:val="Тендерные данные"/>
    <w:basedOn w:val="a3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7">
    <w:name w:val="toc 2"/>
    <w:basedOn w:val="a3"/>
    <w:next w:val="a3"/>
    <w:autoRedefine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b">
    <w:name w:val="Date"/>
    <w:basedOn w:val="a3"/>
    <w:next w:val="a3"/>
    <w:link w:val="afc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c">
    <w:name w:val="Дата Знак"/>
    <w:basedOn w:val="a4"/>
    <w:link w:val="afb"/>
    <w:rsid w:val="00784BB3"/>
    <w:rPr>
      <w:sz w:val="24"/>
    </w:rPr>
  </w:style>
  <w:style w:type="paragraph" w:customStyle="1" w:styleId="afd">
    <w:name w:val="Îáû÷íûé"/>
    <w:semiHidden/>
    <w:rsid w:val="00784BB3"/>
  </w:style>
  <w:style w:type="paragraph" w:customStyle="1" w:styleId="afe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f">
    <w:name w:val="Подраздел"/>
    <w:basedOn w:val="a3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8">
    <w:name w:val="Body Text Indent 2"/>
    <w:aliases w:val=" Знак Знак Знак,Основной текст с отступом 21"/>
    <w:basedOn w:val="a3"/>
    <w:link w:val="29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9">
    <w:name w:val="Основной текст с отступом 2 Знак"/>
    <w:aliases w:val=" Знак Знак Знак Знак,Основной текст с отступом 21 Знак"/>
    <w:basedOn w:val="a4"/>
    <w:link w:val="28"/>
    <w:rsid w:val="00784BB3"/>
    <w:rPr>
      <w:sz w:val="24"/>
    </w:rPr>
  </w:style>
  <w:style w:type="paragraph" w:styleId="36">
    <w:name w:val="Body Text Indent 3"/>
    <w:basedOn w:val="a3"/>
    <w:link w:val="37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784BB3"/>
    <w:rPr>
      <w:sz w:val="16"/>
    </w:rPr>
  </w:style>
  <w:style w:type="paragraph" w:styleId="aff0">
    <w:name w:val="header"/>
    <w:basedOn w:val="a3"/>
    <w:link w:val="aff1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1">
    <w:name w:val="Верхний колонтитул Знак"/>
    <w:basedOn w:val="a4"/>
    <w:link w:val="aff0"/>
    <w:rsid w:val="00784BB3"/>
    <w:rPr>
      <w:rFonts w:ascii="Arial" w:hAnsi="Arial"/>
      <w:noProof/>
      <w:sz w:val="24"/>
    </w:rPr>
  </w:style>
  <w:style w:type="paragraph" w:styleId="aff2">
    <w:name w:val="Block Text"/>
    <w:basedOn w:val="a3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3">
    <w:name w:val="footnote reference"/>
    <w:basedOn w:val="a4"/>
    <w:rsid w:val="00784BB3"/>
    <w:rPr>
      <w:rFonts w:ascii="Times New Roman" w:hAnsi="Times New Roman"/>
      <w:vertAlign w:val="superscript"/>
    </w:rPr>
  </w:style>
  <w:style w:type="paragraph" w:styleId="aff4">
    <w:name w:val="footnote text"/>
    <w:basedOn w:val="a3"/>
    <w:link w:val="aff5"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5">
    <w:name w:val="Текст сноски Знак"/>
    <w:basedOn w:val="a4"/>
    <w:link w:val="aff4"/>
    <w:rsid w:val="00784BB3"/>
  </w:style>
  <w:style w:type="character" w:styleId="aff6">
    <w:name w:val="page number"/>
    <w:basedOn w:val="a4"/>
    <w:rsid w:val="00784BB3"/>
    <w:rPr>
      <w:rFonts w:ascii="Times New Roman" w:hAnsi="Times New Roman"/>
    </w:rPr>
  </w:style>
  <w:style w:type="paragraph" w:styleId="aff7">
    <w:name w:val="footer"/>
    <w:basedOn w:val="a3"/>
    <w:link w:val="aff8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8">
    <w:name w:val="Нижний колонтитул Знак"/>
    <w:basedOn w:val="a4"/>
    <w:link w:val="aff7"/>
    <w:rsid w:val="00784BB3"/>
    <w:rPr>
      <w:noProof/>
      <w:sz w:val="24"/>
    </w:rPr>
  </w:style>
  <w:style w:type="paragraph" w:styleId="38">
    <w:name w:val="Body Text 3"/>
    <w:basedOn w:val="a3"/>
    <w:link w:val="39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784BB3"/>
    <w:rPr>
      <w:b/>
      <w:i/>
      <w:sz w:val="22"/>
      <w:szCs w:val="24"/>
    </w:rPr>
  </w:style>
  <w:style w:type="paragraph" w:styleId="aff9">
    <w:name w:val="Plain Text"/>
    <w:basedOn w:val="a3"/>
    <w:link w:val="affa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b">
    <w:name w:val=" Знак Знак"/>
    <w:basedOn w:val="a4"/>
    <w:semiHidden/>
    <w:rsid w:val="00784BB3"/>
    <w:rPr>
      <w:rFonts w:ascii="Arial" w:hAnsi="Arial"/>
      <w:sz w:val="24"/>
      <w:lang w:val="ru-RU" w:eastAsia="ru-RU" w:bidi="ar-SA"/>
    </w:rPr>
  </w:style>
  <w:style w:type="table" w:styleId="affc">
    <w:name w:val="Table Grid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d">
    <w:name w:val="Основной шрифт"/>
    <w:semiHidden/>
    <w:rsid w:val="00784BB3"/>
  </w:style>
  <w:style w:type="numbering" w:styleId="111111">
    <w:name w:val="Outline List 2"/>
    <w:basedOn w:val="a6"/>
    <w:rsid w:val="00784BB3"/>
    <w:pPr>
      <w:numPr>
        <w:numId w:val="19"/>
      </w:numPr>
    </w:pPr>
  </w:style>
  <w:style w:type="numbering" w:styleId="1ai">
    <w:name w:val="Outline List 1"/>
    <w:basedOn w:val="a6"/>
    <w:rsid w:val="00784BB3"/>
    <w:pPr>
      <w:numPr>
        <w:numId w:val="20"/>
      </w:numPr>
    </w:pPr>
  </w:style>
  <w:style w:type="paragraph" w:styleId="HTML">
    <w:name w:val="HTML Address"/>
    <w:basedOn w:val="a3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784BB3"/>
    <w:rPr>
      <w:i/>
      <w:iCs/>
      <w:sz w:val="24"/>
      <w:szCs w:val="24"/>
    </w:rPr>
  </w:style>
  <w:style w:type="paragraph" w:styleId="affe">
    <w:name w:val="envelope address"/>
    <w:basedOn w:val="a3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784BB3"/>
  </w:style>
  <w:style w:type="table" w:styleId="-1">
    <w:name w:val="Table Web 1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Emphasis"/>
    <w:basedOn w:val="a4"/>
    <w:qFormat/>
    <w:rsid w:val="00784BB3"/>
    <w:rPr>
      <w:i/>
      <w:iCs/>
    </w:rPr>
  </w:style>
  <w:style w:type="paragraph" w:styleId="afff0">
    <w:name w:val="Note Heading"/>
    <w:basedOn w:val="a3"/>
    <w:next w:val="a3"/>
    <w:link w:val="afff1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1">
    <w:name w:val="Заголовок записки Знак"/>
    <w:basedOn w:val="a4"/>
    <w:link w:val="afff0"/>
    <w:rsid w:val="00784BB3"/>
    <w:rPr>
      <w:sz w:val="24"/>
      <w:szCs w:val="24"/>
    </w:rPr>
  </w:style>
  <w:style w:type="table" w:styleId="afff2">
    <w:name w:val="Table Elegant"/>
    <w:basedOn w:val="a5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784BB3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784BB3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8"/>
    <w:link w:val="afff4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4">
    <w:name w:val="Основной текст Знак1"/>
    <w:basedOn w:val="a4"/>
    <w:link w:val="a8"/>
    <w:rsid w:val="00784BB3"/>
    <w:rPr>
      <w:sz w:val="24"/>
      <w:szCs w:val="24"/>
      <w:lang w:eastAsia="ar-SA"/>
    </w:rPr>
  </w:style>
  <w:style w:type="character" w:customStyle="1" w:styleId="afff4">
    <w:name w:val="Красная строка Знак"/>
    <w:basedOn w:val="14"/>
    <w:link w:val="afff3"/>
    <w:rsid w:val="00784BB3"/>
  </w:style>
  <w:style w:type="paragraph" w:styleId="2c">
    <w:name w:val="Body Text First Indent 2"/>
    <w:basedOn w:val="af"/>
    <w:link w:val="2d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d">
    <w:name w:val="Красная строка 2 Знак"/>
    <w:basedOn w:val="af0"/>
    <w:link w:val="2c"/>
    <w:rsid w:val="00784BB3"/>
  </w:style>
  <w:style w:type="character" w:customStyle="1" w:styleId="1a">
    <w:name w:val="Основной текст с отступом Знак1"/>
    <w:basedOn w:val="a4"/>
    <w:rsid w:val="00784BB3"/>
  </w:style>
  <w:style w:type="character" w:styleId="afff5">
    <w:name w:val="line number"/>
    <w:basedOn w:val="a4"/>
    <w:rsid w:val="00784BB3"/>
  </w:style>
  <w:style w:type="character" w:styleId="HTML4">
    <w:name w:val="HTML Sample"/>
    <w:basedOn w:val="a4"/>
    <w:rsid w:val="00784BB3"/>
    <w:rPr>
      <w:rFonts w:ascii="Courier New" w:hAnsi="Courier New" w:cs="Courier New"/>
    </w:rPr>
  </w:style>
  <w:style w:type="paragraph" w:styleId="2e">
    <w:name w:val="envelope return"/>
    <w:basedOn w:val="a3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3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784BB3"/>
    <w:rPr>
      <w:i/>
      <w:iCs/>
    </w:rPr>
  </w:style>
  <w:style w:type="character" w:styleId="HTML6">
    <w:name w:val="HTML Variable"/>
    <w:basedOn w:val="a4"/>
    <w:rsid w:val="00784BB3"/>
    <w:rPr>
      <w:i/>
      <w:iCs/>
    </w:rPr>
  </w:style>
  <w:style w:type="character" w:styleId="HTML7">
    <w:name w:val="HTML Typewriter"/>
    <w:basedOn w:val="a4"/>
    <w:rsid w:val="00784BB3"/>
    <w:rPr>
      <w:rFonts w:ascii="Courier New" w:hAnsi="Courier New" w:cs="Courier New"/>
      <w:sz w:val="20"/>
      <w:szCs w:val="20"/>
    </w:rPr>
  </w:style>
  <w:style w:type="paragraph" w:styleId="afff7">
    <w:name w:val="Signature"/>
    <w:basedOn w:val="a3"/>
    <w:link w:val="afff8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8">
    <w:name w:val="Подпись Знак"/>
    <w:basedOn w:val="a4"/>
    <w:link w:val="afff7"/>
    <w:rsid w:val="00784BB3"/>
    <w:rPr>
      <w:sz w:val="24"/>
      <w:szCs w:val="24"/>
    </w:rPr>
  </w:style>
  <w:style w:type="paragraph" w:styleId="afff9">
    <w:name w:val="Salutation"/>
    <w:basedOn w:val="a3"/>
    <w:next w:val="a3"/>
    <w:link w:val="afffa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a">
    <w:name w:val="Приветствие Знак"/>
    <w:basedOn w:val="a4"/>
    <w:link w:val="afff9"/>
    <w:rsid w:val="00784BB3"/>
    <w:rPr>
      <w:sz w:val="24"/>
      <w:szCs w:val="24"/>
    </w:rPr>
  </w:style>
  <w:style w:type="paragraph" w:styleId="afffb">
    <w:name w:val="List Continue"/>
    <w:basedOn w:val="a3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0">
    <w:name w:val="List Continue 2"/>
    <w:basedOn w:val="a3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c">
    <w:name w:val="FollowedHyperlink"/>
    <w:basedOn w:val="a4"/>
    <w:rsid w:val="00784BB3"/>
    <w:rPr>
      <w:color w:val="800080"/>
      <w:u w:val="single"/>
    </w:rPr>
  </w:style>
  <w:style w:type="table" w:styleId="1c">
    <w:name w:val="Table Simple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3"/>
    <w:link w:val="afffe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e">
    <w:name w:val="Прощание Знак"/>
    <w:basedOn w:val="a4"/>
    <w:link w:val="afffd"/>
    <w:rsid w:val="00784BB3"/>
    <w:rPr>
      <w:sz w:val="24"/>
      <w:szCs w:val="24"/>
    </w:rPr>
  </w:style>
  <w:style w:type="table" w:styleId="1d">
    <w:name w:val="Table Grid 1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5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0">
    <w:name w:val="Table Professional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784BB3"/>
    <w:rPr>
      <w:rFonts w:ascii="Courier New" w:hAnsi="Courier New" w:cs="Courier New"/>
    </w:rPr>
  </w:style>
  <w:style w:type="numbering" w:styleId="a1">
    <w:name w:val="Outline List 3"/>
    <w:basedOn w:val="a6"/>
    <w:rsid w:val="00784BB3"/>
    <w:pPr>
      <w:numPr>
        <w:numId w:val="21"/>
      </w:numPr>
    </w:pPr>
  </w:style>
  <w:style w:type="table" w:styleId="1e">
    <w:name w:val="Table Columns 1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4"/>
    <w:qFormat/>
    <w:rsid w:val="00784BB3"/>
    <w:rPr>
      <w:b/>
      <w:bCs/>
    </w:rPr>
  </w:style>
  <w:style w:type="table" w:styleId="-10">
    <w:name w:val="Table List 1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Theme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784BB3"/>
    <w:rPr>
      <w:i/>
      <w:iCs/>
    </w:rPr>
  </w:style>
  <w:style w:type="paragraph" w:styleId="affff3">
    <w:name w:val="Message Header"/>
    <w:basedOn w:val="a3"/>
    <w:link w:val="affff4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4">
    <w:name w:val="Шапка Знак"/>
    <w:basedOn w:val="a4"/>
    <w:link w:val="affff3"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5">
    <w:name w:val="E-mail Signature"/>
    <w:basedOn w:val="a3"/>
    <w:link w:val="affff6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6">
    <w:name w:val="Электронная подпись Знак"/>
    <w:basedOn w:val="a4"/>
    <w:link w:val="affff5"/>
    <w:rsid w:val="00784BB3"/>
    <w:rPr>
      <w:sz w:val="24"/>
      <w:szCs w:val="24"/>
    </w:rPr>
  </w:style>
  <w:style w:type="paragraph" w:styleId="48">
    <w:name w:val="toc 4"/>
    <w:basedOn w:val="a3"/>
    <w:next w:val="a3"/>
    <w:autoRedefine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784BB3"/>
    <w:pPr>
      <w:keepNext/>
      <w:keepLines/>
      <w:widowControl w:val="0"/>
      <w:numPr>
        <w:numId w:val="24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784BB3"/>
  </w:style>
  <w:style w:type="numbering" w:customStyle="1" w:styleId="1">
    <w:name w:val="Текущий список1"/>
    <w:rsid w:val="00784BB3"/>
    <w:pPr>
      <w:numPr>
        <w:numId w:val="22"/>
      </w:numPr>
    </w:pPr>
  </w:style>
  <w:style w:type="paragraph" w:customStyle="1" w:styleId="210">
    <w:name w:val="Заголовок 2.1"/>
    <w:basedOn w:val="11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784BB3"/>
    <w:pPr>
      <w:keepNext/>
      <w:keepLines/>
      <w:widowControl w:val="0"/>
      <w:numPr>
        <w:ilvl w:val="1"/>
        <w:numId w:val="24"/>
      </w:numPr>
      <w:suppressLineNumbers/>
      <w:suppressAutoHyphens/>
    </w:pPr>
    <w:rPr>
      <w:b/>
    </w:rPr>
  </w:style>
  <w:style w:type="paragraph" w:customStyle="1" w:styleId="33">
    <w:name w:val="Стиль3 Знак"/>
    <w:basedOn w:val="28"/>
    <w:link w:val="3f2"/>
    <w:rsid w:val="00784BB3"/>
    <w:pPr>
      <w:widowControl w:val="0"/>
      <w:numPr>
        <w:ilvl w:val="2"/>
        <w:numId w:val="24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784BB3"/>
    <w:pPr>
      <w:numPr>
        <w:numId w:val="23"/>
      </w:numPr>
    </w:pPr>
  </w:style>
  <w:style w:type="paragraph" w:customStyle="1" w:styleId="2-11">
    <w:name w:val="содержание2-11"/>
    <w:basedOn w:val="a3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9"/>
    <w:link w:val="33"/>
    <w:rsid w:val="00784BB3"/>
  </w:style>
  <w:style w:type="paragraph" w:customStyle="1" w:styleId="49">
    <w:name w:val="Стиль4"/>
    <w:basedOn w:val="24"/>
    <w:next w:val="a3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7">
    <w:name w:val="Таблица заголовок"/>
    <w:basedOn w:val="a3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8">
    <w:name w:val="текст таблицы"/>
    <w:basedOn w:val="a3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9">
    <w:name w:val="Пункт Знак"/>
    <w:basedOn w:val="a3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784BB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a">
    <w:name w:val="a"/>
    <w:basedOn w:val="a3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b">
    <w:name w:val="Словарная статья"/>
    <w:basedOn w:val="a3"/>
    <w:next w:val="a3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c">
    <w:name w:val="Комментарий пользователя"/>
    <w:basedOn w:val="a3"/>
    <w:next w:val="a3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784BB3"/>
    <w:rPr>
      <w:sz w:val="24"/>
      <w:lang w:val="ru-RU" w:eastAsia="ru-RU" w:bidi="ar-SA"/>
    </w:rPr>
  </w:style>
  <w:style w:type="character" w:customStyle="1" w:styleId="1f1">
    <w:name w:val=" Знак Знак1"/>
    <w:basedOn w:val="a4"/>
    <w:semiHidden/>
    <w:rsid w:val="00784BB3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784BB3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784BB3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d">
    <w:name w:val="Отступ"/>
    <w:basedOn w:val="a3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BodyText3">
    <w:name w:val="Body Text 3"/>
    <w:basedOn w:val="a3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8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784BB3"/>
    <w:rPr>
      <w:sz w:val="24"/>
      <w:lang w:val="ru-RU" w:eastAsia="ru-RU" w:bidi="ar-SA"/>
    </w:rPr>
  </w:style>
  <w:style w:type="paragraph" w:customStyle="1" w:styleId="xl66">
    <w:name w:val="xl6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Бондаренко</cp:lastModifiedBy>
  <cp:revision>2</cp:revision>
  <cp:lastPrinted>2011-11-23T11:09:00Z</cp:lastPrinted>
  <dcterms:created xsi:type="dcterms:W3CDTF">2012-01-27T08:06:00Z</dcterms:created>
  <dcterms:modified xsi:type="dcterms:W3CDTF">2012-01-27T08:06:00Z</dcterms:modified>
</cp:coreProperties>
</file>