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23C" w:rsidRPr="0092701E" w:rsidRDefault="004A623C" w:rsidP="004A623C">
      <w:pPr>
        <w:autoSpaceDE w:val="0"/>
        <w:autoSpaceDN w:val="0"/>
        <w:adjustRightInd w:val="0"/>
        <w:spacing w:line="240" w:lineRule="auto"/>
        <w:jc w:val="center"/>
        <w:rPr>
          <w:rFonts w:ascii="Arial" w:hAnsi="Arial" w:cs="Arial"/>
          <w:b/>
          <w:sz w:val="20"/>
          <w:szCs w:val="20"/>
        </w:rPr>
      </w:pPr>
      <w:r w:rsidRPr="0092701E">
        <w:rPr>
          <w:rFonts w:ascii="Arial" w:hAnsi="Arial" w:cs="Arial"/>
          <w:b/>
          <w:sz w:val="20"/>
          <w:szCs w:val="20"/>
        </w:rPr>
        <w:t>ВОЛГОДОНСКАЯ ГОРОДСКАЯ ДУМА</w:t>
      </w:r>
    </w:p>
    <w:p w:rsidR="004A623C" w:rsidRPr="0092701E" w:rsidRDefault="004A623C" w:rsidP="004A623C">
      <w:pPr>
        <w:autoSpaceDE w:val="0"/>
        <w:autoSpaceDN w:val="0"/>
        <w:adjustRightInd w:val="0"/>
        <w:spacing w:line="240" w:lineRule="auto"/>
        <w:jc w:val="center"/>
        <w:rPr>
          <w:rFonts w:ascii="Arial" w:hAnsi="Arial" w:cs="Arial"/>
          <w:b/>
          <w:sz w:val="20"/>
          <w:szCs w:val="20"/>
        </w:rPr>
      </w:pPr>
      <w:r w:rsidRPr="0092701E">
        <w:rPr>
          <w:rFonts w:ascii="Arial" w:hAnsi="Arial" w:cs="Arial"/>
          <w:b/>
          <w:sz w:val="20"/>
          <w:szCs w:val="20"/>
        </w:rPr>
        <w:t>РЕШЕНИЕ</w:t>
      </w:r>
    </w:p>
    <w:p w:rsidR="004A623C" w:rsidRPr="0092701E" w:rsidRDefault="004A623C" w:rsidP="004A623C">
      <w:pPr>
        <w:autoSpaceDE w:val="0"/>
        <w:autoSpaceDN w:val="0"/>
        <w:adjustRightInd w:val="0"/>
        <w:spacing w:line="240" w:lineRule="auto"/>
        <w:jc w:val="center"/>
        <w:rPr>
          <w:rFonts w:ascii="Arial" w:hAnsi="Arial" w:cs="Arial"/>
          <w:b/>
          <w:sz w:val="20"/>
          <w:szCs w:val="20"/>
        </w:rPr>
      </w:pPr>
      <w:r w:rsidRPr="0092701E">
        <w:rPr>
          <w:rFonts w:ascii="Arial" w:hAnsi="Arial" w:cs="Arial"/>
          <w:b/>
          <w:sz w:val="20"/>
          <w:szCs w:val="20"/>
        </w:rPr>
        <w:t>от 17 ноября 2016 г. N 72</w:t>
      </w:r>
    </w:p>
    <w:p w:rsidR="004A623C" w:rsidRPr="0092701E" w:rsidRDefault="004A623C" w:rsidP="00514A5E">
      <w:pPr>
        <w:autoSpaceDE w:val="0"/>
        <w:autoSpaceDN w:val="0"/>
        <w:adjustRightInd w:val="0"/>
        <w:spacing w:after="0" w:line="240" w:lineRule="auto"/>
        <w:jc w:val="center"/>
        <w:rPr>
          <w:rFonts w:ascii="Arial" w:hAnsi="Arial" w:cs="Arial"/>
          <w:b/>
          <w:sz w:val="20"/>
          <w:szCs w:val="20"/>
        </w:rPr>
      </w:pPr>
      <w:r w:rsidRPr="0092701E">
        <w:rPr>
          <w:rFonts w:ascii="Arial" w:hAnsi="Arial" w:cs="Arial"/>
          <w:b/>
          <w:sz w:val="20"/>
          <w:szCs w:val="20"/>
        </w:rPr>
        <w:t>ОБ УТВЕРЖДЕНИИ ПОРЯДКА ПРОВЕДЕНИЯ АУКЦИОНОВ НА ПРАВО</w:t>
      </w:r>
    </w:p>
    <w:p w:rsidR="004A623C" w:rsidRPr="0092701E" w:rsidRDefault="004A623C" w:rsidP="00514A5E">
      <w:pPr>
        <w:autoSpaceDE w:val="0"/>
        <w:autoSpaceDN w:val="0"/>
        <w:adjustRightInd w:val="0"/>
        <w:spacing w:after="0" w:line="240" w:lineRule="auto"/>
        <w:jc w:val="center"/>
        <w:rPr>
          <w:rFonts w:ascii="Arial" w:hAnsi="Arial" w:cs="Arial"/>
          <w:b/>
          <w:sz w:val="20"/>
          <w:szCs w:val="20"/>
        </w:rPr>
      </w:pPr>
      <w:r w:rsidRPr="0092701E">
        <w:rPr>
          <w:rFonts w:ascii="Arial" w:hAnsi="Arial" w:cs="Arial"/>
          <w:b/>
          <w:sz w:val="20"/>
          <w:szCs w:val="20"/>
        </w:rPr>
        <w:t>ЗАКЛЮЧЕНИЯ ДОГОВОРОВ О РАЗМЕЩЕНИИ НЕСТАЦИОНАРНЫХ ТОРГОВЫХ</w:t>
      </w:r>
    </w:p>
    <w:p w:rsidR="004A623C" w:rsidRPr="0092701E" w:rsidRDefault="004A623C" w:rsidP="00514A5E">
      <w:pPr>
        <w:autoSpaceDE w:val="0"/>
        <w:autoSpaceDN w:val="0"/>
        <w:adjustRightInd w:val="0"/>
        <w:spacing w:after="0" w:line="240" w:lineRule="auto"/>
        <w:jc w:val="center"/>
        <w:rPr>
          <w:rFonts w:ascii="Arial" w:hAnsi="Arial" w:cs="Arial"/>
          <w:b/>
          <w:sz w:val="20"/>
          <w:szCs w:val="20"/>
        </w:rPr>
      </w:pPr>
      <w:r w:rsidRPr="0092701E">
        <w:rPr>
          <w:rFonts w:ascii="Arial" w:hAnsi="Arial" w:cs="Arial"/>
          <w:b/>
          <w:sz w:val="20"/>
          <w:szCs w:val="20"/>
        </w:rPr>
        <w:t>ОБЪЕКТОВ НА ЗЕМЛЯХ ИЛИ ЗЕМЕЛЬНЫХ УЧАСТКАХ, НАХОДЯЩИХСЯ</w:t>
      </w:r>
    </w:p>
    <w:p w:rsidR="004A623C" w:rsidRPr="0092701E" w:rsidRDefault="004A623C" w:rsidP="00514A5E">
      <w:pPr>
        <w:autoSpaceDE w:val="0"/>
        <w:autoSpaceDN w:val="0"/>
        <w:adjustRightInd w:val="0"/>
        <w:spacing w:after="0" w:line="240" w:lineRule="auto"/>
        <w:jc w:val="center"/>
        <w:rPr>
          <w:rFonts w:ascii="Arial" w:hAnsi="Arial" w:cs="Arial"/>
          <w:b/>
          <w:sz w:val="20"/>
          <w:szCs w:val="20"/>
        </w:rPr>
      </w:pPr>
      <w:r w:rsidRPr="0092701E">
        <w:rPr>
          <w:rFonts w:ascii="Arial" w:hAnsi="Arial" w:cs="Arial"/>
          <w:b/>
          <w:sz w:val="20"/>
          <w:szCs w:val="20"/>
        </w:rPr>
        <w:t>В МУНИЦИПАЛЬНОЙ СОБСТВЕННОСТИ, А ТАКЖЕ НА ЗЕМЛЯХ</w:t>
      </w:r>
    </w:p>
    <w:p w:rsidR="004A623C" w:rsidRPr="0092701E" w:rsidRDefault="004A623C" w:rsidP="00514A5E">
      <w:pPr>
        <w:autoSpaceDE w:val="0"/>
        <w:autoSpaceDN w:val="0"/>
        <w:adjustRightInd w:val="0"/>
        <w:spacing w:after="0" w:line="240" w:lineRule="auto"/>
        <w:jc w:val="center"/>
        <w:rPr>
          <w:rFonts w:ascii="Arial" w:hAnsi="Arial" w:cs="Arial"/>
          <w:b/>
          <w:sz w:val="20"/>
          <w:szCs w:val="20"/>
        </w:rPr>
      </w:pPr>
      <w:r w:rsidRPr="0092701E">
        <w:rPr>
          <w:rFonts w:ascii="Arial" w:hAnsi="Arial" w:cs="Arial"/>
          <w:b/>
          <w:sz w:val="20"/>
          <w:szCs w:val="20"/>
        </w:rPr>
        <w:t>ИЛИ ЗЕМЕЛЬНЫХ УЧАСТКАХ, ГОСУДАРСТВЕННАЯ СОБСТВЕННОСТЬ</w:t>
      </w:r>
    </w:p>
    <w:p w:rsidR="004A623C" w:rsidRPr="0092701E" w:rsidRDefault="004A623C" w:rsidP="00514A5E">
      <w:pPr>
        <w:autoSpaceDE w:val="0"/>
        <w:autoSpaceDN w:val="0"/>
        <w:adjustRightInd w:val="0"/>
        <w:spacing w:after="0" w:line="240" w:lineRule="auto"/>
        <w:jc w:val="center"/>
        <w:rPr>
          <w:rFonts w:ascii="Arial" w:hAnsi="Arial" w:cs="Arial"/>
          <w:b/>
          <w:sz w:val="20"/>
          <w:szCs w:val="20"/>
        </w:rPr>
      </w:pPr>
      <w:r w:rsidRPr="0092701E">
        <w:rPr>
          <w:rFonts w:ascii="Arial" w:hAnsi="Arial" w:cs="Arial"/>
          <w:b/>
          <w:sz w:val="20"/>
          <w:szCs w:val="20"/>
        </w:rPr>
        <w:t>НА КОТОРЫЕ НЕ РАЗГРАНИЧЕНА</w:t>
      </w:r>
    </w:p>
    <w:p w:rsidR="004A623C" w:rsidRPr="0092701E" w:rsidRDefault="004A623C" w:rsidP="00514A5E">
      <w:pPr>
        <w:autoSpaceDE w:val="0"/>
        <w:autoSpaceDN w:val="0"/>
        <w:adjustRightInd w:val="0"/>
        <w:spacing w:after="0" w:line="240" w:lineRule="auto"/>
        <w:jc w:val="both"/>
        <w:rPr>
          <w:rFonts w:ascii="Arial" w:hAnsi="Arial" w:cs="Arial"/>
          <w:b/>
          <w:sz w:val="20"/>
          <w:szCs w:val="20"/>
        </w:rPr>
      </w:pPr>
    </w:p>
    <w:p w:rsidR="00514A5E" w:rsidRPr="0092701E" w:rsidRDefault="00514A5E" w:rsidP="004A623C">
      <w:pPr>
        <w:autoSpaceDE w:val="0"/>
        <w:autoSpaceDN w:val="0"/>
        <w:adjustRightInd w:val="0"/>
        <w:spacing w:after="0" w:line="240" w:lineRule="auto"/>
        <w:ind w:firstLine="540"/>
        <w:jc w:val="both"/>
        <w:rPr>
          <w:rFonts w:ascii="Arial" w:hAnsi="Arial" w:cs="Arial"/>
          <w:sz w:val="20"/>
          <w:szCs w:val="20"/>
        </w:rPr>
      </w:pPr>
    </w:p>
    <w:p w:rsidR="004A623C" w:rsidRPr="0092701E" w:rsidRDefault="004A623C" w:rsidP="004A623C">
      <w:pPr>
        <w:autoSpaceDE w:val="0"/>
        <w:autoSpaceDN w:val="0"/>
        <w:adjustRightInd w:val="0"/>
        <w:spacing w:after="0" w:line="240" w:lineRule="auto"/>
        <w:ind w:firstLine="540"/>
        <w:jc w:val="both"/>
        <w:rPr>
          <w:rFonts w:ascii="Arial" w:hAnsi="Arial" w:cs="Arial"/>
          <w:sz w:val="20"/>
          <w:szCs w:val="20"/>
        </w:rPr>
      </w:pPr>
      <w:r w:rsidRPr="0092701E">
        <w:rPr>
          <w:rFonts w:ascii="Arial" w:hAnsi="Arial" w:cs="Arial"/>
          <w:sz w:val="20"/>
          <w:szCs w:val="20"/>
        </w:rPr>
        <w:t xml:space="preserve">В соответствии с Земельным </w:t>
      </w:r>
      <w:hyperlink r:id="rId4" w:history="1">
        <w:r w:rsidRPr="0092701E">
          <w:rPr>
            <w:rFonts w:ascii="Arial" w:hAnsi="Arial" w:cs="Arial"/>
            <w:sz w:val="20"/>
            <w:szCs w:val="20"/>
          </w:rPr>
          <w:t>кодексом</w:t>
        </w:r>
      </w:hyperlink>
      <w:r w:rsidRPr="0092701E">
        <w:rPr>
          <w:rFonts w:ascii="Arial" w:hAnsi="Arial" w:cs="Arial"/>
          <w:sz w:val="20"/>
          <w:szCs w:val="20"/>
        </w:rPr>
        <w:t xml:space="preserve"> Российской Федерации, Федеральными законами от 06.10.2003 </w:t>
      </w:r>
      <w:hyperlink r:id="rId5" w:history="1">
        <w:r w:rsidRPr="0092701E">
          <w:rPr>
            <w:rFonts w:ascii="Arial" w:hAnsi="Arial" w:cs="Arial"/>
            <w:sz w:val="20"/>
            <w:szCs w:val="20"/>
          </w:rPr>
          <w:t>N 131-ФЗ</w:t>
        </w:r>
      </w:hyperlink>
      <w:r w:rsidRPr="0092701E">
        <w:rPr>
          <w:rFonts w:ascii="Arial" w:hAnsi="Arial" w:cs="Arial"/>
          <w:sz w:val="20"/>
          <w:szCs w:val="20"/>
        </w:rPr>
        <w:t xml:space="preserve"> "Об общих принципах организации местного самоуправления в Российской Федерации", </w:t>
      </w:r>
      <w:hyperlink r:id="rId6" w:history="1">
        <w:r w:rsidRPr="0092701E">
          <w:rPr>
            <w:rFonts w:ascii="Arial" w:hAnsi="Arial" w:cs="Arial"/>
            <w:sz w:val="20"/>
            <w:szCs w:val="20"/>
          </w:rPr>
          <w:t>статьей 40</w:t>
        </w:r>
      </w:hyperlink>
      <w:r w:rsidRPr="0092701E">
        <w:rPr>
          <w:rFonts w:ascii="Arial" w:hAnsi="Arial" w:cs="Arial"/>
          <w:sz w:val="20"/>
          <w:szCs w:val="20"/>
        </w:rPr>
        <w:t xml:space="preserve"> Устава муниципального образования "Город Волгодонск", в соответствии с </w:t>
      </w:r>
      <w:hyperlink r:id="rId7" w:history="1">
        <w:r w:rsidRPr="0092701E">
          <w:rPr>
            <w:rFonts w:ascii="Arial" w:hAnsi="Arial" w:cs="Arial"/>
            <w:sz w:val="20"/>
            <w:szCs w:val="20"/>
          </w:rPr>
          <w:t>постановлением</w:t>
        </w:r>
      </w:hyperlink>
      <w:r w:rsidRPr="0092701E">
        <w:rPr>
          <w:rFonts w:ascii="Arial" w:hAnsi="Arial" w:cs="Arial"/>
          <w:sz w:val="20"/>
          <w:szCs w:val="20"/>
        </w:rPr>
        <w:t xml:space="preserve"> Правительства Ростовской области от 18.09.2015 N 583 "О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w:t>
      </w:r>
      <w:proofErr w:type="spellStart"/>
      <w:r w:rsidRPr="0092701E">
        <w:rPr>
          <w:rFonts w:ascii="Arial" w:hAnsi="Arial" w:cs="Arial"/>
          <w:sz w:val="20"/>
          <w:szCs w:val="20"/>
        </w:rPr>
        <w:t>Волгодонская</w:t>
      </w:r>
      <w:proofErr w:type="spellEnd"/>
      <w:r w:rsidRPr="0092701E">
        <w:rPr>
          <w:rFonts w:ascii="Arial" w:hAnsi="Arial" w:cs="Arial"/>
          <w:sz w:val="20"/>
          <w:szCs w:val="20"/>
        </w:rPr>
        <w:t xml:space="preserve"> городская Дума решила:</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 xml:space="preserve">1. Утвердить </w:t>
      </w:r>
      <w:hyperlink w:anchor="Par42" w:history="1">
        <w:r w:rsidRPr="0092701E">
          <w:rPr>
            <w:rFonts w:ascii="Arial" w:hAnsi="Arial" w:cs="Arial"/>
            <w:sz w:val="20"/>
            <w:szCs w:val="20"/>
          </w:rPr>
          <w:t>Порядок</w:t>
        </w:r>
      </w:hyperlink>
      <w:r w:rsidRPr="0092701E">
        <w:rPr>
          <w:rFonts w:ascii="Arial" w:hAnsi="Arial" w:cs="Arial"/>
          <w:sz w:val="20"/>
          <w:szCs w:val="20"/>
        </w:rPr>
        <w:t xml:space="preserve"> проведения аукционов на право заключения договоров о размещении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(приложение).</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2. Настоящее решение вступает в силу со дня официального опубликования.</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 xml:space="preserve">3. Контроль за исполнением решения возложить на постоянную комиссию по бюджету, налогам, сборам, муниципальной собственности (Г.А. Ковалевский) и на заместителя главы Администрации города Волгодонска по экономике М.Л. </w:t>
      </w:r>
      <w:proofErr w:type="spellStart"/>
      <w:r w:rsidRPr="0092701E">
        <w:rPr>
          <w:rFonts w:ascii="Arial" w:hAnsi="Arial" w:cs="Arial"/>
          <w:sz w:val="20"/>
          <w:szCs w:val="20"/>
        </w:rPr>
        <w:t>Плоцкера</w:t>
      </w:r>
      <w:proofErr w:type="spellEnd"/>
      <w:r w:rsidRPr="0092701E">
        <w:rPr>
          <w:rFonts w:ascii="Arial" w:hAnsi="Arial" w:cs="Arial"/>
          <w:sz w:val="20"/>
          <w:szCs w:val="20"/>
        </w:rPr>
        <w:t>.</w:t>
      </w:r>
    </w:p>
    <w:p w:rsidR="004A623C" w:rsidRPr="0092701E" w:rsidRDefault="004A623C" w:rsidP="004A623C">
      <w:pPr>
        <w:autoSpaceDE w:val="0"/>
        <w:autoSpaceDN w:val="0"/>
        <w:adjustRightInd w:val="0"/>
        <w:spacing w:after="0" w:line="240" w:lineRule="auto"/>
        <w:jc w:val="both"/>
        <w:rPr>
          <w:rFonts w:ascii="Arial" w:hAnsi="Arial" w:cs="Arial"/>
          <w:sz w:val="20"/>
          <w:szCs w:val="20"/>
        </w:rPr>
      </w:pPr>
    </w:p>
    <w:p w:rsidR="004A623C" w:rsidRPr="0092701E" w:rsidRDefault="004A623C" w:rsidP="004A623C">
      <w:pPr>
        <w:autoSpaceDE w:val="0"/>
        <w:autoSpaceDN w:val="0"/>
        <w:adjustRightInd w:val="0"/>
        <w:spacing w:after="0" w:line="240" w:lineRule="auto"/>
        <w:jc w:val="right"/>
        <w:rPr>
          <w:rFonts w:ascii="Arial" w:hAnsi="Arial" w:cs="Arial"/>
          <w:sz w:val="20"/>
          <w:szCs w:val="20"/>
        </w:rPr>
      </w:pPr>
      <w:r w:rsidRPr="0092701E">
        <w:rPr>
          <w:rFonts w:ascii="Arial" w:hAnsi="Arial" w:cs="Arial"/>
          <w:sz w:val="20"/>
          <w:szCs w:val="20"/>
        </w:rPr>
        <w:t>Председатель</w:t>
      </w:r>
    </w:p>
    <w:p w:rsidR="004A623C" w:rsidRPr="0092701E" w:rsidRDefault="004A623C" w:rsidP="004A623C">
      <w:pPr>
        <w:autoSpaceDE w:val="0"/>
        <w:autoSpaceDN w:val="0"/>
        <w:adjustRightInd w:val="0"/>
        <w:spacing w:after="0" w:line="240" w:lineRule="auto"/>
        <w:jc w:val="right"/>
        <w:rPr>
          <w:rFonts w:ascii="Arial" w:hAnsi="Arial" w:cs="Arial"/>
          <w:sz w:val="20"/>
          <w:szCs w:val="20"/>
        </w:rPr>
      </w:pPr>
      <w:proofErr w:type="spellStart"/>
      <w:r w:rsidRPr="0092701E">
        <w:rPr>
          <w:rFonts w:ascii="Arial" w:hAnsi="Arial" w:cs="Arial"/>
          <w:sz w:val="20"/>
          <w:szCs w:val="20"/>
        </w:rPr>
        <w:t>Волгодонской</w:t>
      </w:r>
      <w:proofErr w:type="spellEnd"/>
      <w:r w:rsidRPr="0092701E">
        <w:rPr>
          <w:rFonts w:ascii="Arial" w:hAnsi="Arial" w:cs="Arial"/>
          <w:sz w:val="20"/>
          <w:szCs w:val="20"/>
        </w:rPr>
        <w:t xml:space="preserve"> городской Думы -</w:t>
      </w:r>
    </w:p>
    <w:p w:rsidR="004A623C" w:rsidRPr="0092701E" w:rsidRDefault="004A623C" w:rsidP="004A623C">
      <w:pPr>
        <w:autoSpaceDE w:val="0"/>
        <w:autoSpaceDN w:val="0"/>
        <w:adjustRightInd w:val="0"/>
        <w:spacing w:after="0" w:line="240" w:lineRule="auto"/>
        <w:jc w:val="right"/>
        <w:rPr>
          <w:rFonts w:ascii="Arial" w:hAnsi="Arial" w:cs="Arial"/>
          <w:sz w:val="20"/>
          <w:szCs w:val="20"/>
        </w:rPr>
      </w:pPr>
      <w:r w:rsidRPr="0092701E">
        <w:rPr>
          <w:rFonts w:ascii="Arial" w:hAnsi="Arial" w:cs="Arial"/>
          <w:sz w:val="20"/>
          <w:szCs w:val="20"/>
        </w:rPr>
        <w:t>глава города Волгодонска</w:t>
      </w:r>
    </w:p>
    <w:p w:rsidR="004A623C" w:rsidRPr="0092701E" w:rsidRDefault="004A623C" w:rsidP="004A623C">
      <w:pPr>
        <w:autoSpaceDE w:val="0"/>
        <w:autoSpaceDN w:val="0"/>
        <w:adjustRightInd w:val="0"/>
        <w:spacing w:after="0" w:line="240" w:lineRule="auto"/>
        <w:jc w:val="right"/>
        <w:rPr>
          <w:rFonts w:ascii="Arial" w:hAnsi="Arial" w:cs="Arial"/>
          <w:sz w:val="20"/>
          <w:szCs w:val="20"/>
        </w:rPr>
      </w:pPr>
      <w:r w:rsidRPr="0092701E">
        <w:rPr>
          <w:rFonts w:ascii="Arial" w:hAnsi="Arial" w:cs="Arial"/>
          <w:sz w:val="20"/>
          <w:szCs w:val="20"/>
        </w:rPr>
        <w:t>Л.Г.ТКАЧЕНКО</w:t>
      </w:r>
    </w:p>
    <w:p w:rsidR="004A623C" w:rsidRPr="0092701E" w:rsidRDefault="004A623C" w:rsidP="004A623C">
      <w:pPr>
        <w:autoSpaceDE w:val="0"/>
        <w:autoSpaceDN w:val="0"/>
        <w:adjustRightInd w:val="0"/>
        <w:spacing w:after="0" w:line="240" w:lineRule="auto"/>
        <w:jc w:val="both"/>
        <w:rPr>
          <w:rFonts w:ascii="Arial" w:hAnsi="Arial" w:cs="Arial"/>
          <w:sz w:val="20"/>
          <w:szCs w:val="20"/>
        </w:rPr>
      </w:pPr>
      <w:r w:rsidRPr="0092701E">
        <w:rPr>
          <w:rFonts w:ascii="Arial" w:hAnsi="Arial" w:cs="Arial"/>
          <w:sz w:val="20"/>
          <w:szCs w:val="20"/>
        </w:rPr>
        <w:t>Проект вносит Администрация</w:t>
      </w:r>
    </w:p>
    <w:p w:rsidR="004A623C" w:rsidRPr="0092701E" w:rsidRDefault="004A623C" w:rsidP="004A623C">
      <w:pPr>
        <w:autoSpaceDE w:val="0"/>
        <w:autoSpaceDN w:val="0"/>
        <w:adjustRightInd w:val="0"/>
        <w:spacing w:before="200" w:after="0" w:line="240" w:lineRule="auto"/>
        <w:jc w:val="both"/>
        <w:rPr>
          <w:rFonts w:ascii="Arial" w:hAnsi="Arial" w:cs="Arial"/>
          <w:sz w:val="20"/>
          <w:szCs w:val="20"/>
        </w:rPr>
      </w:pPr>
      <w:r w:rsidRPr="0092701E">
        <w:rPr>
          <w:rFonts w:ascii="Arial" w:hAnsi="Arial" w:cs="Arial"/>
          <w:sz w:val="20"/>
          <w:szCs w:val="20"/>
        </w:rPr>
        <w:t>города Волгодонска</w:t>
      </w:r>
    </w:p>
    <w:p w:rsidR="004A623C" w:rsidRPr="0092701E" w:rsidRDefault="004A623C" w:rsidP="004A623C">
      <w:pPr>
        <w:autoSpaceDE w:val="0"/>
        <w:autoSpaceDN w:val="0"/>
        <w:adjustRightInd w:val="0"/>
        <w:spacing w:after="0" w:line="240" w:lineRule="auto"/>
        <w:jc w:val="both"/>
        <w:rPr>
          <w:rFonts w:ascii="Arial" w:hAnsi="Arial" w:cs="Arial"/>
          <w:sz w:val="20"/>
          <w:szCs w:val="20"/>
        </w:rPr>
      </w:pPr>
    </w:p>
    <w:p w:rsidR="004A623C" w:rsidRPr="0092701E" w:rsidRDefault="004A623C" w:rsidP="004A623C">
      <w:pPr>
        <w:autoSpaceDE w:val="0"/>
        <w:autoSpaceDN w:val="0"/>
        <w:adjustRightInd w:val="0"/>
        <w:spacing w:after="0" w:line="240" w:lineRule="auto"/>
        <w:jc w:val="right"/>
        <w:outlineLvl w:val="0"/>
        <w:rPr>
          <w:rFonts w:ascii="Arial" w:hAnsi="Arial" w:cs="Arial"/>
          <w:sz w:val="20"/>
          <w:szCs w:val="20"/>
        </w:rPr>
      </w:pPr>
      <w:r w:rsidRPr="0092701E">
        <w:rPr>
          <w:rFonts w:ascii="Arial" w:hAnsi="Arial" w:cs="Arial"/>
          <w:sz w:val="20"/>
          <w:szCs w:val="20"/>
        </w:rPr>
        <w:t>Приложение</w:t>
      </w:r>
    </w:p>
    <w:p w:rsidR="004A623C" w:rsidRPr="0092701E" w:rsidRDefault="004A623C" w:rsidP="004A623C">
      <w:pPr>
        <w:autoSpaceDE w:val="0"/>
        <w:autoSpaceDN w:val="0"/>
        <w:adjustRightInd w:val="0"/>
        <w:spacing w:after="0" w:line="240" w:lineRule="auto"/>
        <w:jc w:val="right"/>
        <w:rPr>
          <w:rFonts w:ascii="Arial" w:hAnsi="Arial" w:cs="Arial"/>
          <w:sz w:val="20"/>
          <w:szCs w:val="20"/>
        </w:rPr>
      </w:pPr>
      <w:r w:rsidRPr="0092701E">
        <w:rPr>
          <w:rFonts w:ascii="Arial" w:hAnsi="Arial" w:cs="Arial"/>
          <w:sz w:val="20"/>
          <w:szCs w:val="20"/>
        </w:rPr>
        <w:t>к решению</w:t>
      </w:r>
    </w:p>
    <w:p w:rsidR="004A623C" w:rsidRPr="0092701E" w:rsidRDefault="004A623C" w:rsidP="004A623C">
      <w:pPr>
        <w:autoSpaceDE w:val="0"/>
        <w:autoSpaceDN w:val="0"/>
        <w:adjustRightInd w:val="0"/>
        <w:spacing w:after="0" w:line="240" w:lineRule="auto"/>
        <w:jc w:val="right"/>
        <w:rPr>
          <w:rFonts w:ascii="Arial" w:hAnsi="Arial" w:cs="Arial"/>
          <w:sz w:val="20"/>
          <w:szCs w:val="20"/>
        </w:rPr>
      </w:pPr>
      <w:proofErr w:type="spellStart"/>
      <w:r w:rsidRPr="0092701E">
        <w:rPr>
          <w:rFonts w:ascii="Arial" w:hAnsi="Arial" w:cs="Arial"/>
          <w:sz w:val="20"/>
          <w:szCs w:val="20"/>
        </w:rPr>
        <w:t>Волгодонской</w:t>
      </w:r>
      <w:proofErr w:type="spellEnd"/>
      <w:r w:rsidRPr="0092701E">
        <w:rPr>
          <w:rFonts w:ascii="Arial" w:hAnsi="Arial" w:cs="Arial"/>
          <w:sz w:val="20"/>
          <w:szCs w:val="20"/>
        </w:rPr>
        <w:t xml:space="preserve"> городской Думы</w:t>
      </w:r>
    </w:p>
    <w:p w:rsidR="004A623C" w:rsidRPr="0092701E" w:rsidRDefault="004A623C" w:rsidP="004A623C">
      <w:pPr>
        <w:autoSpaceDE w:val="0"/>
        <w:autoSpaceDN w:val="0"/>
        <w:adjustRightInd w:val="0"/>
        <w:spacing w:after="0" w:line="240" w:lineRule="auto"/>
        <w:jc w:val="right"/>
        <w:rPr>
          <w:rFonts w:ascii="Arial" w:hAnsi="Arial" w:cs="Arial"/>
          <w:sz w:val="20"/>
          <w:szCs w:val="20"/>
        </w:rPr>
      </w:pPr>
      <w:r w:rsidRPr="0092701E">
        <w:rPr>
          <w:rFonts w:ascii="Arial" w:hAnsi="Arial" w:cs="Arial"/>
          <w:sz w:val="20"/>
          <w:szCs w:val="20"/>
        </w:rPr>
        <w:t>"Об утверждении Порядка проведения</w:t>
      </w:r>
    </w:p>
    <w:p w:rsidR="004A623C" w:rsidRPr="0092701E" w:rsidRDefault="004A623C" w:rsidP="004A623C">
      <w:pPr>
        <w:autoSpaceDE w:val="0"/>
        <w:autoSpaceDN w:val="0"/>
        <w:adjustRightInd w:val="0"/>
        <w:spacing w:after="0" w:line="240" w:lineRule="auto"/>
        <w:jc w:val="right"/>
        <w:rPr>
          <w:rFonts w:ascii="Arial" w:hAnsi="Arial" w:cs="Arial"/>
          <w:sz w:val="20"/>
          <w:szCs w:val="20"/>
        </w:rPr>
      </w:pPr>
      <w:r w:rsidRPr="0092701E">
        <w:rPr>
          <w:rFonts w:ascii="Arial" w:hAnsi="Arial" w:cs="Arial"/>
          <w:sz w:val="20"/>
          <w:szCs w:val="20"/>
        </w:rPr>
        <w:t>аукционов на право заключения договоров</w:t>
      </w:r>
    </w:p>
    <w:p w:rsidR="004A623C" w:rsidRPr="0092701E" w:rsidRDefault="004A623C" w:rsidP="004A623C">
      <w:pPr>
        <w:autoSpaceDE w:val="0"/>
        <w:autoSpaceDN w:val="0"/>
        <w:adjustRightInd w:val="0"/>
        <w:spacing w:after="0" w:line="240" w:lineRule="auto"/>
        <w:jc w:val="right"/>
        <w:rPr>
          <w:rFonts w:ascii="Arial" w:hAnsi="Arial" w:cs="Arial"/>
          <w:sz w:val="20"/>
          <w:szCs w:val="20"/>
        </w:rPr>
      </w:pPr>
      <w:r w:rsidRPr="0092701E">
        <w:rPr>
          <w:rFonts w:ascii="Arial" w:hAnsi="Arial" w:cs="Arial"/>
          <w:sz w:val="20"/>
          <w:szCs w:val="20"/>
        </w:rPr>
        <w:t>о размещении нестационарных торговых</w:t>
      </w:r>
    </w:p>
    <w:p w:rsidR="004A623C" w:rsidRPr="0092701E" w:rsidRDefault="004A623C" w:rsidP="004A623C">
      <w:pPr>
        <w:autoSpaceDE w:val="0"/>
        <w:autoSpaceDN w:val="0"/>
        <w:adjustRightInd w:val="0"/>
        <w:spacing w:after="0" w:line="240" w:lineRule="auto"/>
        <w:jc w:val="right"/>
        <w:rPr>
          <w:rFonts w:ascii="Arial" w:hAnsi="Arial" w:cs="Arial"/>
          <w:sz w:val="20"/>
          <w:szCs w:val="20"/>
        </w:rPr>
      </w:pPr>
      <w:r w:rsidRPr="0092701E">
        <w:rPr>
          <w:rFonts w:ascii="Arial" w:hAnsi="Arial" w:cs="Arial"/>
          <w:sz w:val="20"/>
          <w:szCs w:val="20"/>
        </w:rPr>
        <w:t>объектов на землях или земельных участках,</w:t>
      </w:r>
    </w:p>
    <w:p w:rsidR="004A623C" w:rsidRPr="0092701E" w:rsidRDefault="004A623C" w:rsidP="004A623C">
      <w:pPr>
        <w:autoSpaceDE w:val="0"/>
        <w:autoSpaceDN w:val="0"/>
        <w:adjustRightInd w:val="0"/>
        <w:spacing w:after="0" w:line="240" w:lineRule="auto"/>
        <w:jc w:val="right"/>
        <w:rPr>
          <w:rFonts w:ascii="Arial" w:hAnsi="Arial" w:cs="Arial"/>
          <w:sz w:val="20"/>
          <w:szCs w:val="20"/>
        </w:rPr>
      </w:pPr>
      <w:r w:rsidRPr="0092701E">
        <w:rPr>
          <w:rFonts w:ascii="Arial" w:hAnsi="Arial" w:cs="Arial"/>
          <w:sz w:val="20"/>
          <w:szCs w:val="20"/>
        </w:rPr>
        <w:t>находящихся в муниципальной собственности,</w:t>
      </w:r>
    </w:p>
    <w:p w:rsidR="004A623C" w:rsidRPr="0092701E" w:rsidRDefault="004A623C" w:rsidP="004A623C">
      <w:pPr>
        <w:autoSpaceDE w:val="0"/>
        <w:autoSpaceDN w:val="0"/>
        <w:adjustRightInd w:val="0"/>
        <w:spacing w:after="0" w:line="240" w:lineRule="auto"/>
        <w:jc w:val="right"/>
        <w:rPr>
          <w:rFonts w:ascii="Arial" w:hAnsi="Arial" w:cs="Arial"/>
          <w:sz w:val="20"/>
          <w:szCs w:val="20"/>
        </w:rPr>
      </w:pPr>
      <w:r w:rsidRPr="0092701E">
        <w:rPr>
          <w:rFonts w:ascii="Arial" w:hAnsi="Arial" w:cs="Arial"/>
          <w:sz w:val="20"/>
          <w:szCs w:val="20"/>
        </w:rPr>
        <w:t>а также на землях или земельных участках,</w:t>
      </w:r>
    </w:p>
    <w:p w:rsidR="004A623C" w:rsidRPr="0092701E" w:rsidRDefault="004A623C" w:rsidP="004A623C">
      <w:pPr>
        <w:autoSpaceDE w:val="0"/>
        <w:autoSpaceDN w:val="0"/>
        <w:adjustRightInd w:val="0"/>
        <w:spacing w:after="0" w:line="240" w:lineRule="auto"/>
        <w:jc w:val="right"/>
        <w:rPr>
          <w:rFonts w:ascii="Arial" w:hAnsi="Arial" w:cs="Arial"/>
          <w:sz w:val="20"/>
          <w:szCs w:val="20"/>
        </w:rPr>
      </w:pPr>
      <w:r w:rsidRPr="0092701E">
        <w:rPr>
          <w:rFonts w:ascii="Arial" w:hAnsi="Arial" w:cs="Arial"/>
          <w:sz w:val="20"/>
          <w:szCs w:val="20"/>
        </w:rPr>
        <w:t>государственная собственность</w:t>
      </w:r>
    </w:p>
    <w:p w:rsidR="004A623C" w:rsidRPr="0092701E" w:rsidRDefault="004A623C" w:rsidP="004A623C">
      <w:pPr>
        <w:autoSpaceDE w:val="0"/>
        <w:autoSpaceDN w:val="0"/>
        <w:adjustRightInd w:val="0"/>
        <w:spacing w:after="0" w:line="240" w:lineRule="auto"/>
        <w:jc w:val="right"/>
        <w:rPr>
          <w:rFonts w:ascii="Arial" w:hAnsi="Arial" w:cs="Arial"/>
          <w:sz w:val="20"/>
          <w:szCs w:val="20"/>
        </w:rPr>
      </w:pPr>
      <w:r w:rsidRPr="0092701E">
        <w:rPr>
          <w:rFonts w:ascii="Arial" w:hAnsi="Arial" w:cs="Arial"/>
          <w:sz w:val="20"/>
          <w:szCs w:val="20"/>
        </w:rPr>
        <w:t>на которые не разграничена"</w:t>
      </w:r>
    </w:p>
    <w:p w:rsidR="004A623C" w:rsidRPr="0092701E" w:rsidRDefault="004A623C" w:rsidP="004A623C">
      <w:pPr>
        <w:autoSpaceDE w:val="0"/>
        <w:autoSpaceDN w:val="0"/>
        <w:adjustRightInd w:val="0"/>
        <w:spacing w:after="0" w:line="240" w:lineRule="auto"/>
        <w:jc w:val="right"/>
        <w:rPr>
          <w:rFonts w:ascii="Arial" w:hAnsi="Arial" w:cs="Arial"/>
          <w:sz w:val="20"/>
          <w:szCs w:val="20"/>
        </w:rPr>
      </w:pPr>
      <w:r w:rsidRPr="0092701E">
        <w:rPr>
          <w:rFonts w:ascii="Arial" w:hAnsi="Arial" w:cs="Arial"/>
          <w:sz w:val="20"/>
          <w:szCs w:val="20"/>
        </w:rPr>
        <w:t>от 17.11.2016 N 72</w:t>
      </w:r>
    </w:p>
    <w:p w:rsidR="004A623C" w:rsidRPr="0092701E" w:rsidRDefault="004A623C" w:rsidP="004A623C">
      <w:pPr>
        <w:autoSpaceDE w:val="0"/>
        <w:autoSpaceDN w:val="0"/>
        <w:adjustRightInd w:val="0"/>
        <w:spacing w:after="0" w:line="240" w:lineRule="auto"/>
        <w:jc w:val="both"/>
        <w:rPr>
          <w:rFonts w:ascii="Arial" w:hAnsi="Arial" w:cs="Arial"/>
          <w:sz w:val="20"/>
          <w:szCs w:val="20"/>
        </w:rPr>
      </w:pPr>
    </w:p>
    <w:p w:rsidR="004A623C" w:rsidRPr="0092701E" w:rsidRDefault="004A623C" w:rsidP="00514A5E">
      <w:pPr>
        <w:autoSpaceDE w:val="0"/>
        <w:autoSpaceDN w:val="0"/>
        <w:adjustRightInd w:val="0"/>
        <w:spacing w:after="0" w:line="240" w:lineRule="auto"/>
        <w:jc w:val="center"/>
        <w:rPr>
          <w:rFonts w:ascii="Arial" w:hAnsi="Arial" w:cs="Arial"/>
          <w:b/>
          <w:sz w:val="20"/>
          <w:szCs w:val="20"/>
        </w:rPr>
      </w:pPr>
      <w:bookmarkStart w:id="0" w:name="Par42"/>
      <w:bookmarkEnd w:id="0"/>
      <w:r w:rsidRPr="0092701E">
        <w:rPr>
          <w:rFonts w:ascii="Arial" w:hAnsi="Arial" w:cs="Arial"/>
          <w:b/>
          <w:sz w:val="20"/>
          <w:szCs w:val="20"/>
        </w:rPr>
        <w:t>ПОРЯДОК</w:t>
      </w:r>
    </w:p>
    <w:p w:rsidR="004A623C" w:rsidRPr="0092701E" w:rsidRDefault="004A623C" w:rsidP="00514A5E">
      <w:pPr>
        <w:autoSpaceDE w:val="0"/>
        <w:autoSpaceDN w:val="0"/>
        <w:adjustRightInd w:val="0"/>
        <w:spacing w:after="0" w:line="240" w:lineRule="auto"/>
        <w:jc w:val="center"/>
        <w:rPr>
          <w:rFonts w:ascii="Arial" w:hAnsi="Arial" w:cs="Arial"/>
          <w:b/>
          <w:sz w:val="20"/>
          <w:szCs w:val="20"/>
        </w:rPr>
      </w:pPr>
      <w:r w:rsidRPr="0092701E">
        <w:rPr>
          <w:rFonts w:ascii="Arial" w:hAnsi="Arial" w:cs="Arial"/>
          <w:b/>
          <w:sz w:val="20"/>
          <w:szCs w:val="20"/>
        </w:rPr>
        <w:t>ПРОВЕДЕНИЯ АУКЦИОНОВ НА ПРАВО ЗАКЛЮЧЕНИЯ ДОГОВОРОВ</w:t>
      </w:r>
    </w:p>
    <w:p w:rsidR="004A623C" w:rsidRPr="0092701E" w:rsidRDefault="004A623C" w:rsidP="00514A5E">
      <w:pPr>
        <w:autoSpaceDE w:val="0"/>
        <w:autoSpaceDN w:val="0"/>
        <w:adjustRightInd w:val="0"/>
        <w:spacing w:after="0" w:line="240" w:lineRule="auto"/>
        <w:jc w:val="center"/>
        <w:rPr>
          <w:rFonts w:ascii="Arial" w:hAnsi="Arial" w:cs="Arial"/>
          <w:b/>
          <w:sz w:val="20"/>
          <w:szCs w:val="20"/>
        </w:rPr>
      </w:pPr>
      <w:r w:rsidRPr="0092701E">
        <w:rPr>
          <w:rFonts w:ascii="Arial" w:hAnsi="Arial" w:cs="Arial"/>
          <w:b/>
          <w:sz w:val="20"/>
          <w:szCs w:val="20"/>
        </w:rPr>
        <w:t>О РАЗМЕЩЕНИИ НЕСТАЦИОНАРНЫХ ТОРГОВЫХ ОБЪЕКТОВ НА ЗЕМЛЯХ</w:t>
      </w:r>
    </w:p>
    <w:p w:rsidR="004A623C" w:rsidRPr="0092701E" w:rsidRDefault="004A623C" w:rsidP="00514A5E">
      <w:pPr>
        <w:autoSpaceDE w:val="0"/>
        <w:autoSpaceDN w:val="0"/>
        <w:adjustRightInd w:val="0"/>
        <w:spacing w:after="0" w:line="240" w:lineRule="auto"/>
        <w:jc w:val="center"/>
        <w:rPr>
          <w:rFonts w:ascii="Arial" w:hAnsi="Arial" w:cs="Arial"/>
          <w:b/>
          <w:sz w:val="20"/>
          <w:szCs w:val="20"/>
        </w:rPr>
      </w:pPr>
      <w:r w:rsidRPr="0092701E">
        <w:rPr>
          <w:rFonts w:ascii="Arial" w:hAnsi="Arial" w:cs="Arial"/>
          <w:b/>
          <w:sz w:val="20"/>
          <w:szCs w:val="20"/>
        </w:rPr>
        <w:t>ИЛИ ЗЕМЕЛЬНЫХ УЧАСТКАХ, НАХОДЯЩИХСЯ В МУНИЦИПАЛЬНОЙ</w:t>
      </w:r>
    </w:p>
    <w:p w:rsidR="004A623C" w:rsidRPr="0092701E" w:rsidRDefault="004A623C" w:rsidP="00514A5E">
      <w:pPr>
        <w:autoSpaceDE w:val="0"/>
        <w:autoSpaceDN w:val="0"/>
        <w:adjustRightInd w:val="0"/>
        <w:spacing w:after="0" w:line="240" w:lineRule="auto"/>
        <w:jc w:val="center"/>
        <w:rPr>
          <w:rFonts w:ascii="Arial" w:hAnsi="Arial" w:cs="Arial"/>
          <w:b/>
          <w:sz w:val="20"/>
          <w:szCs w:val="20"/>
        </w:rPr>
      </w:pPr>
      <w:r w:rsidRPr="0092701E">
        <w:rPr>
          <w:rFonts w:ascii="Arial" w:hAnsi="Arial" w:cs="Arial"/>
          <w:b/>
          <w:sz w:val="20"/>
          <w:szCs w:val="20"/>
        </w:rPr>
        <w:t>СОБСТВЕННОСТИ, А ТАКЖЕ НА ЗЕМЛЯХ ИЛИ ЗЕМЕЛЬНЫХ УЧАСТКАХ,</w:t>
      </w:r>
    </w:p>
    <w:p w:rsidR="004A623C" w:rsidRPr="0092701E" w:rsidRDefault="004A623C" w:rsidP="00514A5E">
      <w:pPr>
        <w:autoSpaceDE w:val="0"/>
        <w:autoSpaceDN w:val="0"/>
        <w:adjustRightInd w:val="0"/>
        <w:spacing w:after="0" w:line="240" w:lineRule="auto"/>
        <w:jc w:val="center"/>
        <w:rPr>
          <w:rFonts w:ascii="Arial" w:hAnsi="Arial" w:cs="Arial"/>
          <w:b/>
          <w:sz w:val="20"/>
          <w:szCs w:val="20"/>
        </w:rPr>
      </w:pPr>
      <w:r w:rsidRPr="0092701E">
        <w:rPr>
          <w:rFonts w:ascii="Arial" w:hAnsi="Arial" w:cs="Arial"/>
          <w:b/>
          <w:sz w:val="20"/>
          <w:szCs w:val="20"/>
        </w:rPr>
        <w:t>ГОСУДАРСТВЕННАЯ СОБСТВЕННОСТЬ НА КОТОРЫЕ НЕ РАЗГРАНИЧЕНА</w:t>
      </w:r>
    </w:p>
    <w:p w:rsidR="004A623C" w:rsidRPr="0092701E" w:rsidRDefault="004A623C" w:rsidP="00514A5E">
      <w:pPr>
        <w:autoSpaceDE w:val="0"/>
        <w:autoSpaceDN w:val="0"/>
        <w:adjustRightInd w:val="0"/>
        <w:spacing w:after="0" w:line="240" w:lineRule="auto"/>
        <w:jc w:val="both"/>
        <w:rPr>
          <w:rFonts w:ascii="Arial" w:hAnsi="Arial" w:cs="Arial"/>
          <w:sz w:val="20"/>
          <w:szCs w:val="20"/>
        </w:rPr>
      </w:pPr>
    </w:p>
    <w:p w:rsidR="004A623C" w:rsidRPr="0092701E" w:rsidRDefault="004A623C" w:rsidP="004A623C">
      <w:pPr>
        <w:autoSpaceDE w:val="0"/>
        <w:autoSpaceDN w:val="0"/>
        <w:adjustRightInd w:val="0"/>
        <w:spacing w:after="0" w:line="240" w:lineRule="auto"/>
        <w:ind w:firstLine="540"/>
        <w:jc w:val="both"/>
        <w:outlineLvl w:val="1"/>
        <w:rPr>
          <w:rFonts w:ascii="Arial" w:hAnsi="Arial" w:cs="Arial"/>
          <w:sz w:val="20"/>
          <w:szCs w:val="20"/>
        </w:rPr>
      </w:pPr>
      <w:r w:rsidRPr="0092701E">
        <w:rPr>
          <w:rFonts w:ascii="Arial" w:hAnsi="Arial" w:cs="Arial"/>
          <w:sz w:val="20"/>
          <w:szCs w:val="20"/>
        </w:rPr>
        <w:t>Статья 1. Общие положения</w:t>
      </w:r>
    </w:p>
    <w:p w:rsidR="004A623C" w:rsidRPr="0092701E" w:rsidRDefault="004A623C" w:rsidP="004A623C">
      <w:pPr>
        <w:autoSpaceDE w:val="0"/>
        <w:autoSpaceDN w:val="0"/>
        <w:adjustRightInd w:val="0"/>
        <w:spacing w:after="0" w:line="240" w:lineRule="auto"/>
        <w:jc w:val="both"/>
        <w:rPr>
          <w:rFonts w:ascii="Arial" w:hAnsi="Arial" w:cs="Arial"/>
          <w:sz w:val="20"/>
          <w:szCs w:val="20"/>
        </w:rPr>
      </w:pPr>
    </w:p>
    <w:p w:rsidR="004A623C" w:rsidRPr="0092701E" w:rsidRDefault="004A623C" w:rsidP="004A623C">
      <w:pPr>
        <w:autoSpaceDE w:val="0"/>
        <w:autoSpaceDN w:val="0"/>
        <w:adjustRightInd w:val="0"/>
        <w:spacing w:after="0" w:line="240" w:lineRule="auto"/>
        <w:ind w:firstLine="540"/>
        <w:jc w:val="both"/>
        <w:rPr>
          <w:rFonts w:ascii="Arial" w:hAnsi="Arial" w:cs="Arial"/>
          <w:sz w:val="20"/>
          <w:szCs w:val="20"/>
        </w:rPr>
      </w:pPr>
      <w:r w:rsidRPr="0092701E">
        <w:rPr>
          <w:rFonts w:ascii="Arial" w:hAnsi="Arial" w:cs="Arial"/>
          <w:sz w:val="20"/>
          <w:szCs w:val="20"/>
        </w:rPr>
        <w:t xml:space="preserve">1. Порядок проведения аукционов на право заключения договора о размещении нестационарного торгового объекта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(далее - Порядок) разработан в соответствии с действующим законодательством Российской Федерации и регламентирует порядок проведения торгов в форме открытого аукциона (далее - аукцион) на право </w:t>
      </w:r>
      <w:r w:rsidRPr="0092701E">
        <w:rPr>
          <w:rFonts w:ascii="Arial" w:hAnsi="Arial" w:cs="Arial"/>
          <w:sz w:val="20"/>
          <w:szCs w:val="20"/>
        </w:rPr>
        <w:lastRenderedPageBreak/>
        <w:t>заключения договора о размещении нестационарного торгового объекта (далее - НТО) на землях или земельных участках, находящихся в муниципальной собственности или государственная собственность на которые не разграничена.</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2. Организатором аукциона является Комитет по управлению имуществом города Волгодонска (далее - организатор аукциона).</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 xml:space="preserve">Претендент на участие в аукционе - любое юридическое лицо либо индивидуальный предприниматель, представившие заявку на участие в аукционе согласно </w:t>
      </w:r>
      <w:hyperlink w:anchor="Par168" w:history="1">
        <w:r w:rsidRPr="0092701E">
          <w:rPr>
            <w:rFonts w:ascii="Arial" w:hAnsi="Arial" w:cs="Arial"/>
            <w:sz w:val="20"/>
            <w:szCs w:val="20"/>
          </w:rPr>
          <w:t>статье 7</w:t>
        </w:r>
      </w:hyperlink>
      <w:r w:rsidRPr="0092701E">
        <w:rPr>
          <w:rFonts w:ascii="Arial" w:hAnsi="Arial" w:cs="Arial"/>
          <w:sz w:val="20"/>
          <w:szCs w:val="20"/>
        </w:rPr>
        <w:t xml:space="preserve"> настоящего Порядка.</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Участник аукциона - претендент, допущенный Аукционной комиссией к участию в аукционе.</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3. Решение о проведении аукциона принимается в форме распоряжения Комитета по управлению имуществом города Волгодонска.</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4. Аукцион проводит Аукционная комиссия.</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5. Решение о создании Комиссии принимается в форме распоряжения Комитета по управлению имуществом города Волгодонска.</w:t>
      </w:r>
    </w:p>
    <w:p w:rsidR="004A623C" w:rsidRPr="0092701E" w:rsidRDefault="004A623C" w:rsidP="004A623C">
      <w:pPr>
        <w:autoSpaceDE w:val="0"/>
        <w:autoSpaceDN w:val="0"/>
        <w:adjustRightInd w:val="0"/>
        <w:spacing w:after="0" w:line="240" w:lineRule="auto"/>
        <w:jc w:val="both"/>
        <w:rPr>
          <w:rFonts w:ascii="Arial" w:hAnsi="Arial" w:cs="Arial"/>
          <w:sz w:val="20"/>
          <w:szCs w:val="20"/>
        </w:rPr>
      </w:pPr>
    </w:p>
    <w:p w:rsidR="004A623C" w:rsidRPr="0092701E" w:rsidRDefault="004A623C" w:rsidP="004A623C">
      <w:pPr>
        <w:autoSpaceDE w:val="0"/>
        <w:autoSpaceDN w:val="0"/>
        <w:adjustRightInd w:val="0"/>
        <w:spacing w:after="0" w:line="240" w:lineRule="auto"/>
        <w:ind w:firstLine="540"/>
        <w:jc w:val="both"/>
        <w:outlineLvl w:val="1"/>
        <w:rPr>
          <w:rFonts w:ascii="Arial" w:hAnsi="Arial" w:cs="Arial"/>
          <w:sz w:val="20"/>
          <w:szCs w:val="20"/>
        </w:rPr>
      </w:pPr>
      <w:r w:rsidRPr="0092701E">
        <w:rPr>
          <w:rFonts w:ascii="Arial" w:hAnsi="Arial" w:cs="Arial"/>
          <w:sz w:val="20"/>
          <w:szCs w:val="20"/>
        </w:rPr>
        <w:t>Статья 2. Предмет аукциона, цели и основные понятия</w:t>
      </w:r>
    </w:p>
    <w:p w:rsidR="004A623C" w:rsidRPr="0092701E" w:rsidRDefault="004A623C" w:rsidP="004A623C">
      <w:pPr>
        <w:autoSpaceDE w:val="0"/>
        <w:autoSpaceDN w:val="0"/>
        <w:adjustRightInd w:val="0"/>
        <w:spacing w:after="0" w:line="240" w:lineRule="auto"/>
        <w:jc w:val="both"/>
        <w:rPr>
          <w:rFonts w:ascii="Arial" w:hAnsi="Arial" w:cs="Arial"/>
          <w:sz w:val="20"/>
          <w:szCs w:val="20"/>
        </w:rPr>
      </w:pPr>
    </w:p>
    <w:p w:rsidR="004A623C" w:rsidRPr="0092701E" w:rsidRDefault="004A623C" w:rsidP="004A623C">
      <w:pPr>
        <w:autoSpaceDE w:val="0"/>
        <w:autoSpaceDN w:val="0"/>
        <w:adjustRightInd w:val="0"/>
        <w:spacing w:after="0" w:line="240" w:lineRule="auto"/>
        <w:ind w:firstLine="540"/>
        <w:jc w:val="both"/>
        <w:rPr>
          <w:rFonts w:ascii="Arial" w:hAnsi="Arial" w:cs="Arial"/>
          <w:sz w:val="20"/>
          <w:szCs w:val="20"/>
        </w:rPr>
      </w:pPr>
      <w:r w:rsidRPr="0092701E">
        <w:rPr>
          <w:rFonts w:ascii="Arial" w:hAnsi="Arial" w:cs="Arial"/>
          <w:sz w:val="20"/>
          <w:szCs w:val="20"/>
        </w:rPr>
        <w:t>1. Предметом аукциона является право на заключение договора о размещении НТО согласно схеме размещения НТО на территории города Волгодонска, утвержденной постановлением Администрации города Волгодонска (далее - Схема).</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2. Торги проводятся в форме открытого аукциона на право размещения одного или нескольких НТО, при этом отдельный лот может содержать как один НТО, так и совокупность НТО.</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3. Целями аукциона являются:</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1) обеспечение единого порядка размещения НТО на территории муниципального образования "Город Волгодонск";</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2) создание условий для предоставления жителям муниципального образования "Город Волгодонск" безопасных и качественных товаров и услуг;</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3) обеспечение равных возможностей для реализации прав хозяйствующих субъектов на осуществление торговой деятельности, предоставления услуг населению на территории муниципального образования "Город Волгодонск".</w:t>
      </w:r>
    </w:p>
    <w:p w:rsidR="004A623C" w:rsidRPr="0092701E" w:rsidRDefault="004A623C" w:rsidP="004A623C">
      <w:pPr>
        <w:autoSpaceDE w:val="0"/>
        <w:autoSpaceDN w:val="0"/>
        <w:adjustRightInd w:val="0"/>
        <w:spacing w:after="0" w:line="240" w:lineRule="auto"/>
        <w:jc w:val="both"/>
        <w:rPr>
          <w:rFonts w:ascii="Arial" w:hAnsi="Arial" w:cs="Arial"/>
          <w:sz w:val="20"/>
          <w:szCs w:val="20"/>
        </w:rPr>
      </w:pPr>
    </w:p>
    <w:p w:rsidR="004A623C" w:rsidRPr="0092701E" w:rsidRDefault="004A623C" w:rsidP="004A623C">
      <w:pPr>
        <w:autoSpaceDE w:val="0"/>
        <w:autoSpaceDN w:val="0"/>
        <w:adjustRightInd w:val="0"/>
        <w:spacing w:after="0" w:line="240" w:lineRule="auto"/>
        <w:ind w:firstLine="540"/>
        <w:jc w:val="both"/>
        <w:outlineLvl w:val="1"/>
        <w:rPr>
          <w:rFonts w:ascii="Arial" w:hAnsi="Arial" w:cs="Arial"/>
          <w:sz w:val="20"/>
          <w:szCs w:val="20"/>
        </w:rPr>
      </w:pPr>
      <w:r w:rsidRPr="0092701E">
        <w:rPr>
          <w:rFonts w:ascii="Arial" w:hAnsi="Arial" w:cs="Arial"/>
          <w:sz w:val="20"/>
          <w:szCs w:val="20"/>
        </w:rPr>
        <w:t>Статья 3. Требования к участникам аукциона</w:t>
      </w:r>
    </w:p>
    <w:p w:rsidR="004A623C" w:rsidRPr="0092701E" w:rsidRDefault="004A623C" w:rsidP="004A623C">
      <w:pPr>
        <w:autoSpaceDE w:val="0"/>
        <w:autoSpaceDN w:val="0"/>
        <w:adjustRightInd w:val="0"/>
        <w:spacing w:after="0" w:line="240" w:lineRule="auto"/>
        <w:jc w:val="both"/>
        <w:rPr>
          <w:rFonts w:ascii="Arial" w:hAnsi="Arial" w:cs="Arial"/>
          <w:sz w:val="20"/>
          <w:szCs w:val="20"/>
        </w:rPr>
      </w:pPr>
    </w:p>
    <w:p w:rsidR="004A623C" w:rsidRPr="0092701E" w:rsidRDefault="004A623C" w:rsidP="004A623C">
      <w:pPr>
        <w:autoSpaceDE w:val="0"/>
        <w:autoSpaceDN w:val="0"/>
        <w:adjustRightInd w:val="0"/>
        <w:spacing w:after="0" w:line="240" w:lineRule="auto"/>
        <w:ind w:firstLine="540"/>
        <w:jc w:val="both"/>
        <w:rPr>
          <w:rFonts w:ascii="Arial" w:hAnsi="Arial" w:cs="Arial"/>
          <w:sz w:val="20"/>
          <w:szCs w:val="20"/>
        </w:rPr>
      </w:pPr>
      <w:r w:rsidRPr="0092701E">
        <w:rPr>
          <w:rFonts w:ascii="Arial" w:hAnsi="Arial" w:cs="Arial"/>
          <w:sz w:val="20"/>
          <w:szCs w:val="20"/>
        </w:rPr>
        <w:t>1. Участником аукциона может быть любое юридическое лицо независимо от организационно-правовой формы, формы собственности, места нахождения или индивидуальный предприниматель, претендующие на заключение договора о размещении НТО (далее - Лицо).</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bookmarkStart w:id="1" w:name="Par71"/>
      <w:bookmarkEnd w:id="1"/>
      <w:r w:rsidRPr="0092701E">
        <w:rPr>
          <w:rFonts w:ascii="Arial" w:hAnsi="Arial" w:cs="Arial"/>
          <w:sz w:val="20"/>
          <w:szCs w:val="20"/>
        </w:rPr>
        <w:t>2. Участником аукциона не вправе быть Лицо:</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 xml:space="preserve">1) экономическая деятельность которого приостановлена в порядке, предусмотренном </w:t>
      </w:r>
      <w:hyperlink r:id="rId8" w:history="1">
        <w:r w:rsidRPr="0092701E">
          <w:rPr>
            <w:rFonts w:ascii="Arial" w:hAnsi="Arial" w:cs="Arial"/>
            <w:sz w:val="20"/>
            <w:szCs w:val="20"/>
          </w:rPr>
          <w:t>Кодексом</w:t>
        </w:r>
      </w:hyperlink>
      <w:r w:rsidRPr="0092701E">
        <w:rPr>
          <w:rFonts w:ascii="Arial" w:hAnsi="Arial" w:cs="Arial"/>
          <w:sz w:val="20"/>
          <w:szCs w:val="20"/>
        </w:rPr>
        <w:t xml:space="preserve"> Российской Федерации об административных правонарушениях;</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2) находящееся в процессе ликвидации (в отношении юридических лиц) или в случае наличия решения арбитражного суда, вступившего в законную силу о признании указанного Лица (юридического лица, индивидуального предпринимателя) банкротом и об открытии конкурсного производства;</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3) имеющее задолженность по заключенным договорам аренды муниципального имущества и земельных участков;</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4) не внесшее обеспечение заявки на участие в аукционе.</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 xml:space="preserve">3. Проверка претендентов на участие в аукционе с учетом требований, установленных </w:t>
      </w:r>
      <w:hyperlink w:anchor="Par71" w:history="1">
        <w:r w:rsidRPr="0092701E">
          <w:rPr>
            <w:rFonts w:ascii="Arial" w:hAnsi="Arial" w:cs="Arial"/>
            <w:sz w:val="20"/>
            <w:szCs w:val="20"/>
          </w:rPr>
          <w:t>частью 2</w:t>
        </w:r>
      </w:hyperlink>
      <w:r w:rsidRPr="0092701E">
        <w:rPr>
          <w:rFonts w:ascii="Arial" w:hAnsi="Arial" w:cs="Arial"/>
          <w:sz w:val="20"/>
          <w:szCs w:val="20"/>
        </w:rPr>
        <w:t xml:space="preserve"> настоящей статьи, осуществляется Комиссией.</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bookmarkStart w:id="2" w:name="Par77"/>
      <w:bookmarkEnd w:id="2"/>
      <w:r w:rsidRPr="0092701E">
        <w:rPr>
          <w:rFonts w:ascii="Arial" w:hAnsi="Arial" w:cs="Arial"/>
          <w:sz w:val="20"/>
          <w:szCs w:val="20"/>
        </w:rPr>
        <w:t>4. Основаниями для отказа в допуске к участию в аукционе является:</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 xml:space="preserve">1) наличие обстоятельств, указанных в </w:t>
      </w:r>
      <w:hyperlink w:anchor="Par171" w:history="1">
        <w:r w:rsidRPr="0092701E">
          <w:rPr>
            <w:rFonts w:ascii="Arial" w:hAnsi="Arial" w:cs="Arial"/>
            <w:sz w:val="20"/>
            <w:szCs w:val="20"/>
          </w:rPr>
          <w:t>части 2 статьи 7</w:t>
        </w:r>
      </w:hyperlink>
      <w:r w:rsidRPr="0092701E">
        <w:rPr>
          <w:rFonts w:ascii="Arial" w:hAnsi="Arial" w:cs="Arial"/>
          <w:sz w:val="20"/>
          <w:szCs w:val="20"/>
        </w:rPr>
        <w:t xml:space="preserve"> настоящего Порядка;</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 xml:space="preserve">2) непредставление претендентом на участие в аукционе документов, установленных </w:t>
      </w:r>
      <w:hyperlink w:anchor="Par171" w:history="1">
        <w:r w:rsidRPr="0092701E">
          <w:rPr>
            <w:rFonts w:ascii="Arial" w:hAnsi="Arial" w:cs="Arial"/>
            <w:sz w:val="20"/>
            <w:szCs w:val="20"/>
          </w:rPr>
          <w:t>частью 2 статьи 7</w:t>
        </w:r>
      </w:hyperlink>
      <w:r w:rsidRPr="0092701E">
        <w:rPr>
          <w:rFonts w:ascii="Arial" w:hAnsi="Arial" w:cs="Arial"/>
          <w:sz w:val="20"/>
          <w:szCs w:val="20"/>
        </w:rPr>
        <w:t xml:space="preserve"> настоящего Порядка, либо наличие в таких документах недостоверных сведений;</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lastRenderedPageBreak/>
        <w:t xml:space="preserve">3) </w:t>
      </w:r>
      <w:proofErr w:type="spellStart"/>
      <w:r w:rsidRPr="0092701E">
        <w:rPr>
          <w:rFonts w:ascii="Arial" w:hAnsi="Arial" w:cs="Arial"/>
          <w:sz w:val="20"/>
          <w:szCs w:val="20"/>
        </w:rPr>
        <w:t>неподтверждение</w:t>
      </w:r>
      <w:proofErr w:type="spellEnd"/>
      <w:r w:rsidRPr="0092701E">
        <w:rPr>
          <w:rFonts w:ascii="Arial" w:hAnsi="Arial" w:cs="Arial"/>
          <w:sz w:val="20"/>
          <w:szCs w:val="20"/>
        </w:rPr>
        <w:t xml:space="preserve"> поступления задатка на счет и в срок, указанные в извещении о проведении аукциона.</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 xml:space="preserve">5. В случае установления факта недостоверности сведений, содержащихся в документах, предоставленных претендентом на участие в аукционе в соответствии с </w:t>
      </w:r>
      <w:hyperlink w:anchor="Par71" w:history="1">
        <w:r w:rsidRPr="0092701E">
          <w:rPr>
            <w:rFonts w:ascii="Arial" w:hAnsi="Arial" w:cs="Arial"/>
            <w:sz w:val="20"/>
            <w:szCs w:val="20"/>
          </w:rPr>
          <w:t>частью 2</w:t>
        </w:r>
      </w:hyperlink>
      <w:r w:rsidRPr="0092701E">
        <w:rPr>
          <w:rFonts w:ascii="Arial" w:hAnsi="Arial" w:cs="Arial"/>
          <w:sz w:val="20"/>
          <w:szCs w:val="20"/>
        </w:rPr>
        <w:t xml:space="preserve"> настоящей статьи, Комиссия обязана отстранить такого претендента от участия в аукционе. Протокол об отстранении претендента от участия в аукционе подлежит размещению на официальном сайте Администрации города Волгодонска в информационно-телекоммуникационной сети "Интернет" по адресу: http://volgodonskgorod.ru/ (далее - официальный сайт Администрации города Волгодонска)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6. Организатор аукциона обязан вернуть внесенный задаток претенденту, не допущенному к участию в аукционе, в течение трех рабочих дней со дня оформления протокола рассмотрения заявок на участие в аукционе.</w:t>
      </w:r>
    </w:p>
    <w:p w:rsidR="004A623C" w:rsidRPr="0092701E" w:rsidRDefault="004A623C" w:rsidP="004A623C">
      <w:pPr>
        <w:autoSpaceDE w:val="0"/>
        <w:autoSpaceDN w:val="0"/>
        <w:adjustRightInd w:val="0"/>
        <w:spacing w:after="0" w:line="240" w:lineRule="auto"/>
        <w:jc w:val="both"/>
        <w:rPr>
          <w:rFonts w:ascii="Arial" w:hAnsi="Arial" w:cs="Arial"/>
          <w:sz w:val="20"/>
          <w:szCs w:val="20"/>
        </w:rPr>
      </w:pPr>
    </w:p>
    <w:p w:rsidR="004A623C" w:rsidRPr="0092701E" w:rsidRDefault="004A623C" w:rsidP="004A623C">
      <w:pPr>
        <w:autoSpaceDE w:val="0"/>
        <w:autoSpaceDN w:val="0"/>
        <w:adjustRightInd w:val="0"/>
        <w:spacing w:after="0" w:line="240" w:lineRule="auto"/>
        <w:ind w:firstLine="540"/>
        <w:jc w:val="both"/>
        <w:outlineLvl w:val="1"/>
        <w:rPr>
          <w:rFonts w:ascii="Arial" w:hAnsi="Arial" w:cs="Arial"/>
          <w:sz w:val="20"/>
          <w:szCs w:val="20"/>
        </w:rPr>
      </w:pPr>
      <w:r w:rsidRPr="0092701E">
        <w:rPr>
          <w:rFonts w:ascii="Arial" w:hAnsi="Arial" w:cs="Arial"/>
          <w:sz w:val="20"/>
          <w:szCs w:val="20"/>
        </w:rPr>
        <w:t>Статья 4. Функции организатора, претендента на участие в аукционе, участников аукциона</w:t>
      </w:r>
    </w:p>
    <w:p w:rsidR="004A623C" w:rsidRPr="0092701E" w:rsidRDefault="004A623C" w:rsidP="004A623C">
      <w:pPr>
        <w:autoSpaceDE w:val="0"/>
        <w:autoSpaceDN w:val="0"/>
        <w:adjustRightInd w:val="0"/>
        <w:spacing w:after="0" w:line="240" w:lineRule="auto"/>
        <w:jc w:val="both"/>
        <w:rPr>
          <w:rFonts w:ascii="Arial" w:hAnsi="Arial" w:cs="Arial"/>
          <w:sz w:val="20"/>
          <w:szCs w:val="20"/>
        </w:rPr>
      </w:pPr>
    </w:p>
    <w:p w:rsidR="004A623C" w:rsidRPr="0092701E" w:rsidRDefault="004A623C" w:rsidP="004A623C">
      <w:pPr>
        <w:autoSpaceDE w:val="0"/>
        <w:autoSpaceDN w:val="0"/>
        <w:adjustRightInd w:val="0"/>
        <w:spacing w:after="0" w:line="240" w:lineRule="auto"/>
        <w:ind w:firstLine="540"/>
        <w:jc w:val="both"/>
        <w:rPr>
          <w:rFonts w:ascii="Arial" w:hAnsi="Arial" w:cs="Arial"/>
          <w:sz w:val="20"/>
          <w:szCs w:val="20"/>
        </w:rPr>
      </w:pPr>
      <w:r w:rsidRPr="0092701E">
        <w:rPr>
          <w:rFonts w:ascii="Arial" w:hAnsi="Arial" w:cs="Arial"/>
          <w:sz w:val="20"/>
          <w:szCs w:val="20"/>
        </w:rPr>
        <w:t>1. Организатор аукциона:</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1) готовит проект решения о проведении аукциона в форме распоряжения Комитета по управлению имуществом города Волгодонска. В решении о проведении аукциона указывается:</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а) предмет аукциона;</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б) форма аукциона;</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в) начальная цена лота;</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г) размер задатка;</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proofErr w:type="spellStart"/>
      <w:r w:rsidRPr="0092701E">
        <w:rPr>
          <w:rFonts w:ascii="Arial" w:hAnsi="Arial" w:cs="Arial"/>
          <w:sz w:val="20"/>
          <w:szCs w:val="20"/>
        </w:rPr>
        <w:t>д</w:t>
      </w:r>
      <w:proofErr w:type="spellEnd"/>
      <w:r w:rsidRPr="0092701E">
        <w:rPr>
          <w:rFonts w:ascii="Arial" w:hAnsi="Arial" w:cs="Arial"/>
          <w:sz w:val="20"/>
          <w:szCs w:val="20"/>
        </w:rPr>
        <w:t>) "шаг аукциона";</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2) определяет место, дату и время начала и окончания приема заявок на участие в аукционе, место, дату и время определения участников аукциона, место и срок подведения итогов аукциона;</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3) формирует информационный пакет документов по предмету аукциона и о порядке его проведения;</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4) организует подготовку и публикацию извещения о проведении аукциона не менее чем за 30 дней до дня его проведения;</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5) представляет необходимые материалы и соответствующие документы Лицам, намеревающимся принять участие в аукционе;</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6) разрабатывает, утверждает аукционную документацию;</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7) определяет дату и место проведения аукциона;</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8) определяет содержание лотов;</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9) указывает начальный (минимальный) размер стоимости права заключения договора о размещении НТО;</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10) определяет размер обеспечения заявки - задатка;</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11) осуществляет прием заявок на участие в аукционе, присваивает им регистрационные номера в журнале регистрации заявок на участие в аукционе;</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12) по окончании срока приема заявок на участие в аукционе передает Комиссии поступившие документы;</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13) уведомляет претендентов на участие в аукционе о признании таких претендентов участниками аукциона или об отказе в допуске к участию в аукционе по основаниям, установленным настоящим Порядком, путем вручения им под расписку соответствующего уведомления либо направления такого уведомления по почте заказным письмом, а также посредством размещения протокола рассмотрения заявок на официальном сайте Администрации города Волгодонска;</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14) готовит проект договора о размещении НТО;</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15) по запросу участника аукциона предоставляет разъяснения документации об аукционе;</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lastRenderedPageBreak/>
        <w:t>16) возвращает претендентам денежные средства, внесенные в качестве задатка, в течение пяти рабочих дней с даты принятия решения об отказе от проведения аукциона на реквизиты, указанные в заявке на участие в аукционе;</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17) осуществляет организационно-техническое обеспечение проведения аукциона;</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18) обеспечивает сохранность заявок на участие в аукционе, протоколов, аудиозаписей;</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19) выполняет иные функции, связанные с организацией и проведением аукциона.</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2. Организатор аукциона вправе отказаться от проведения аукциона не позднее чем за три дня до даты проведения аукциона, разместив указанную информацию на официальном сайте Администрации города Волгодонска.</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3. Претендент на участие в аукционе:</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1) вправе подать заявку на участие в аукционе как по одному лоту, так и в отношении нескольких лотов;</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2) обеспечивает достоверность предоставленной информации;</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3) для участия в аукционе, не позднее дня подачи заявки на участие в аукционе, вносит денежные средства в качестве обеспечения заявки на участие в аукционе (задаток) на счет, открытый для проведения операций по обеспечению участия в аукционе, в качестве платы за участие в аукционе в размере 20 процентов от начального размера стоимости права заключения договора о размещении НТО;</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4) вправе отозвать поданную заявку на участие в аукционе до окончания срока приема заявок.</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4. Участник аукциона:</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1) участвует в аукционе в порядке, установленном настоящим Порядком;</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2) в случае победы на аукционе приобретает права и несет обязанности в соответствии с условиями аукционной документации.</w:t>
      </w:r>
    </w:p>
    <w:p w:rsidR="004A623C" w:rsidRPr="0092701E" w:rsidRDefault="004A623C" w:rsidP="004A623C">
      <w:pPr>
        <w:autoSpaceDE w:val="0"/>
        <w:autoSpaceDN w:val="0"/>
        <w:adjustRightInd w:val="0"/>
        <w:spacing w:after="0" w:line="240" w:lineRule="auto"/>
        <w:jc w:val="both"/>
        <w:rPr>
          <w:rFonts w:ascii="Arial" w:hAnsi="Arial" w:cs="Arial"/>
          <w:sz w:val="20"/>
          <w:szCs w:val="20"/>
        </w:rPr>
      </w:pPr>
    </w:p>
    <w:p w:rsidR="004A623C" w:rsidRPr="0092701E" w:rsidRDefault="004A623C" w:rsidP="004A623C">
      <w:pPr>
        <w:autoSpaceDE w:val="0"/>
        <w:autoSpaceDN w:val="0"/>
        <w:adjustRightInd w:val="0"/>
        <w:spacing w:after="0" w:line="240" w:lineRule="auto"/>
        <w:ind w:firstLine="540"/>
        <w:jc w:val="both"/>
        <w:outlineLvl w:val="1"/>
        <w:rPr>
          <w:rFonts w:ascii="Arial" w:hAnsi="Arial" w:cs="Arial"/>
          <w:sz w:val="20"/>
          <w:szCs w:val="20"/>
        </w:rPr>
      </w:pPr>
      <w:r w:rsidRPr="0092701E">
        <w:rPr>
          <w:rFonts w:ascii="Arial" w:hAnsi="Arial" w:cs="Arial"/>
          <w:sz w:val="20"/>
          <w:szCs w:val="20"/>
        </w:rPr>
        <w:t>Статья 5. Аукционная комиссия</w:t>
      </w:r>
    </w:p>
    <w:p w:rsidR="004A623C" w:rsidRPr="0092701E" w:rsidRDefault="004A623C" w:rsidP="004A623C">
      <w:pPr>
        <w:autoSpaceDE w:val="0"/>
        <w:autoSpaceDN w:val="0"/>
        <w:adjustRightInd w:val="0"/>
        <w:spacing w:after="0" w:line="240" w:lineRule="auto"/>
        <w:jc w:val="both"/>
        <w:rPr>
          <w:rFonts w:ascii="Arial" w:hAnsi="Arial" w:cs="Arial"/>
          <w:sz w:val="20"/>
          <w:szCs w:val="20"/>
        </w:rPr>
      </w:pPr>
    </w:p>
    <w:p w:rsidR="004A623C" w:rsidRPr="0092701E" w:rsidRDefault="004A623C" w:rsidP="004A623C">
      <w:pPr>
        <w:autoSpaceDE w:val="0"/>
        <w:autoSpaceDN w:val="0"/>
        <w:adjustRightInd w:val="0"/>
        <w:spacing w:after="0" w:line="240" w:lineRule="auto"/>
        <w:ind w:firstLine="540"/>
        <w:jc w:val="both"/>
        <w:rPr>
          <w:rFonts w:ascii="Arial" w:hAnsi="Arial" w:cs="Arial"/>
          <w:sz w:val="20"/>
          <w:szCs w:val="20"/>
        </w:rPr>
      </w:pPr>
      <w:r w:rsidRPr="0092701E">
        <w:rPr>
          <w:rFonts w:ascii="Arial" w:hAnsi="Arial" w:cs="Arial"/>
          <w:sz w:val="20"/>
          <w:szCs w:val="20"/>
        </w:rPr>
        <w:t>1. Основной задачей Аукционной комиссии (далее - Комиссия) является проведение и подведение итогов аукционов на право заключения договора на размещение нестационарного торгового объекта (далее - НТО) в местах, определенных Схемой.</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2. Состав Комиссии утверждается приказом Комитета по управлению имуществом города Волгодонска.</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3. Комиссия, в целях выполнения возложенной на нее задачи, осуществляет следующие функции:</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1) рассматривает поданные претендентами заявки на участие в аукционе;</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2) принимает решения о признании претендентов участниками аукциона;</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3) принимает решения об отказе в присвоении претенденту статуса участника аукциона;</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4) ведет протокол рассмотрения заявок на участие в аукционе;</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5) следит за правильностью действий аукциониста и принимает решение о признании участника аукциона победителем аукциона;</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6) принимает решение о снятии участника аукциона за нарушение правил проведения аукциона;</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7) ведет и подписывает протокол о результатах аукциона;</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8) принимает решение о признании аукциона несостоявшимся.</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4. Каждый член Комиссии имеет один голос. Передача права голоса иному лицу, в том числе другому члену Комиссии, не допускается.</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5. Работу Комиссии организует секретарь Комиссии.</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 xml:space="preserve">Секретарь Комиссии готовит материалы по повестке дня заседания Комиссии, согласовывает повестку дня с председателем Комиссии не менее чем за один рабочий день до назначенной даты </w:t>
      </w:r>
      <w:r w:rsidRPr="0092701E">
        <w:rPr>
          <w:rFonts w:ascii="Arial" w:hAnsi="Arial" w:cs="Arial"/>
          <w:sz w:val="20"/>
          <w:szCs w:val="20"/>
        </w:rPr>
        <w:lastRenderedPageBreak/>
        <w:t>заседания и уведомляет членов Комиссии о назначенной дате заседания. Повестка дня утверждается председателем Комиссии.</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6. Заседания Комиссии проводятся в соответствии с датами, определенными в извещении о проведении аукциона.</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7. Заседания Комиссии открываются и ведутся председателем Комиссии.</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8. Заседание Комиссии правомочно, если в нем приняли участие не менее половины состава членов Комиссии. Решения Комиссии оформляются протоколами, подготавливаемыми секретарем Комиссии, подписываемыми председателем Комиссии, членами Комиссии, присутствовавшими на заседании Комиссии, аукционистом и победителем аукциона (единственным принявшим участие в аукционе его участником).</w:t>
      </w:r>
    </w:p>
    <w:p w:rsidR="004A623C" w:rsidRPr="0092701E" w:rsidRDefault="004A623C" w:rsidP="004A623C">
      <w:pPr>
        <w:autoSpaceDE w:val="0"/>
        <w:autoSpaceDN w:val="0"/>
        <w:adjustRightInd w:val="0"/>
        <w:spacing w:after="0" w:line="240" w:lineRule="auto"/>
        <w:jc w:val="both"/>
        <w:rPr>
          <w:rFonts w:ascii="Arial" w:hAnsi="Arial" w:cs="Arial"/>
          <w:sz w:val="20"/>
          <w:szCs w:val="20"/>
        </w:rPr>
      </w:pPr>
    </w:p>
    <w:p w:rsidR="004A623C" w:rsidRPr="0092701E" w:rsidRDefault="004A623C" w:rsidP="004A623C">
      <w:pPr>
        <w:autoSpaceDE w:val="0"/>
        <w:autoSpaceDN w:val="0"/>
        <w:adjustRightInd w:val="0"/>
        <w:spacing w:after="0" w:line="240" w:lineRule="auto"/>
        <w:ind w:firstLine="540"/>
        <w:jc w:val="both"/>
        <w:outlineLvl w:val="1"/>
        <w:rPr>
          <w:rFonts w:ascii="Arial" w:hAnsi="Arial" w:cs="Arial"/>
          <w:sz w:val="20"/>
          <w:szCs w:val="20"/>
        </w:rPr>
      </w:pPr>
      <w:r w:rsidRPr="0092701E">
        <w:rPr>
          <w:rFonts w:ascii="Arial" w:hAnsi="Arial" w:cs="Arial"/>
          <w:sz w:val="20"/>
          <w:szCs w:val="20"/>
        </w:rPr>
        <w:t>Статья 6. Извещение о проведении аукциона</w:t>
      </w:r>
    </w:p>
    <w:p w:rsidR="004A623C" w:rsidRPr="0092701E" w:rsidRDefault="004A623C" w:rsidP="004A623C">
      <w:pPr>
        <w:autoSpaceDE w:val="0"/>
        <w:autoSpaceDN w:val="0"/>
        <w:adjustRightInd w:val="0"/>
        <w:spacing w:after="0" w:line="240" w:lineRule="auto"/>
        <w:jc w:val="both"/>
        <w:rPr>
          <w:rFonts w:ascii="Arial" w:hAnsi="Arial" w:cs="Arial"/>
          <w:sz w:val="20"/>
          <w:szCs w:val="20"/>
        </w:rPr>
      </w:pPr>
    </w:p>
    <w:p w:rsidR="004A623C" w:rsidRPr="0092701E" w:rsidRDefault="004A623C" w:rsidP="004A623C">
      <w:pPr>
        <w:autoSpaceDE w:val="0"/>
        <w:autoSpaceDN w:val="0"/>
        <w:adjustRightInd w:val="0"/>
        <w:spacing w:after="0" w:line="240" w:lineRule="auto"/>
        <w:ind w:firstLine="540"/>
        <w:jc w:val="both"/>
        <w:rPr>
          <w:rFonts w:ascii="Arial" w:hAnsi="Arial" w:cs="Arial"/>
          <w:sz w:val="20"/>
          <w:szCs w:val="20"/>
        </w:rPr>
      </w:pPr>
      <w:r w:rsidRPr="0092701E">
        <w:rPr>
          <w:rFonts w:ascii="Arial" w:hAnsi="Arial" w:cs="Arial"/>
          <w:sz w:val="20"/>
          <w:szCs w:val="20"/>
        </w:rPr>
        <w:t>1. Извещение о проведении аукциона, одновременно являющееся документацией об аукционе, размещается посредством публикации в газете "</w:t>
      </w:r>
      <w:proofErr w:type="spellStart"/>
      <w:r w:rsidRPr="0092701E">
        <w:rPr>
          <w:rFonts w:ascii="Arial" w:hAnsi="Arial" w:cs="Arial"/>
          <w:sz w:val="20"/>
          <w:szCs w:val="20"/>
        </w:rPr>
        <w:t>Волгодонская</w:t>
      </w:r>
      <w:proofErr w:type="spellEnd"/>
      <w:r w:rsidRPr="0092701E">
        <w:rPr>
          <w:rFonts w:ascii="Arial" w:hAnsi="Arial" w:cs="Arial"/>
          <w:sz w:val="20"/>
          <w:szCs w:val="20"/>
        </w:rPr>
        <w:t xml:space="preserve"> правда" (далее - печатное издание) и размещается на официальном сайте Администрации города Волгодонска не менее чем за 30 рабочих дней до дня проведения аукциона.</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2. Извещение должно содержать следующие обязательные сведения:</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1) реквизиты распоряжения Комитета о проведении аукциона;</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2) наименование организатора аукциона, его местонахождение, почтовый адрес, адрес официального сайта, адрес электронной почты, номер контактного телефона и местонахождение лица, ответственного за организацию аукциона;</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3) форму проведения аукциона;</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4) предмет аукциона (с указанием лотов, сведений о НТО, согласно Схеме);</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5) дату, время, место определения участников аукциона;</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6) дату, время, место проведения аукциона;</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7) порядок ознакомления претендентов на участие в аукционе с документацией об аукционе;</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8) форму заявки на участие в аукционе;</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9) дату начала и окончания приема заявок на участие в аукционе;</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10) перечень документов, прилагаемых к заявке;</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11) требования к участникам аукциона;</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12) место и время приема заявок;</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13) срок и порядок внесения задатка, размер задатка;</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14) величину повышения начальной цены договора о размещении НТО ("шаг аукциона");</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15) начальный (минимальный) размер стоимости права на заключение договора о размещении НТО;</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16) размер платы за размещение НТО;</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17) проект договора о размещении НТО;</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18) срок заключения договора о размещении НТО;</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19) срок действия договора о размещении НТО;</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20) порядок проведения аукциона, в том числе порядок оформления участия в аукционе, определения лица, выигравшего аукцион.</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 xml:space="preserve">3. При составлении заявки и проекта договора о размещении НТО используются формы, утвержденные </w:t>
      </w:r>
      <w:hyperlink r:id="rId9" w:history="1">
        <w:r w:rsidRPr="0092701E">
          <w:rPr>
            <w:rFonts w:ascii="Arial" w:hAnsi="Arial" w:cs="Arial"/>
            <w:sz w:val="20"/>
            <w:szCs w:val="20"/>
          </w:rPr>
          <w:t>постановлением</w:t>
        </w:r>
      </w:hyperlink>
      <w:r w:rsidRPr="0092701E">
        <w:rPr>
          <w:rFonts w:ascii="Arial" w:hAnsi="Arial" w:cs="Arial"/>
          <w:sz w:val="20"/>
          <w:szCs w:val="20"/>
        </w:rPr>
        <w:t xml:space="preserve"> Правительства Ростовской области от 18.09.2015 N 583 "О некоторых вопросах, связанных с размещением нестационарных торговых объектов на землях или земельных </w:t>
      </w:r>
      <w:r w:rsidRPr="0092701E">
        <w:rPr>
          <w:rFonts w:ascii="Arial" w:hAnsi="Arial" w:cs="Arial"/>
          <w:sz w:val="20"/>
          <w:szCs w:val="20"/>
        </w:rPr>
        <w:lastRenderedPageBreak/>
        <w:t>участках, находящихся в муниципальной собственности, а также на землях или земельных участках, государственная собственность на которые не разграничена".</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4. Организатор аукциона несет ответственность за достоверность информации, направленной для опубликования в официальном печатном издании, размещении на официальном сайте Администрации города Волгодонска.</w:t>
      </w:r>
    </w:p>
    <w:p w:rsidR="004A623C" w:rsidRPr="0092701E" w:rsidRDefault="004A623C" w:rsidP="004A623C">
      <w:pPr>
        <w:autoSpaceDE w:val="0"/>
        <w:autoSpaceDN w:val="0"/>
        <w:adjustRightInd w:val="0"/>
        <w:spacing w:after="0" w:line="240" w:lineRule="auto"/>
        <w:jc w:val="both"/>
        <w:rPr>
          <w:rFonts w:ascii="Arial" w:hAnsi="Arial" w:cs="Arial"/>
          <w:sz w:val="20"/>
          <w:szCs w:val="20"/>
        </w:rPr>
      </w:pPr>
    </w:p>
    <w:p w:rsidR="004A623C" w:rsidRPr="0092701E" w:rsidRDefault="004A623C" w:rsidP="004A623C">
      <w:pPr>
        <w:autoSpaceDE w:val="0"/>
        <w:autoSpaceDN w:val="0"/>
        <w:adjustRightInd w:val="0"/>
        <w:spacing w:after="0" w:line="240" w:lineRule="auto"/>
        <w:ind w:firstLine="540"/>
        <w:jc w:val="both"/>
        <w:outlineLvl w:val="1"/>
        <w:rPr>
          <w:rFonts w:ascii="Arial" w:hAnsi="Arial" w:cs="Arial"/>
          <w:sz w:val="20"/>
          <w:szCs w:val="20"/>
        </w:rPr>
      </w:pPr>
      <w:bookmarkStart w:id="3" w:name="Par168"/>
      <w:bookmarkEnd w:id="3"/>
      <w:r w:rsidRPr="0092701E">
        <w:rPr>
          <w:rFonts w:ascii="Arial" w:hAnsi="Arial" w:cs="Arial"/>
          <w:sz w:val="20"/>
          <w:szCs w:val="20"/>
        </w:rPr>
        <w:t>Статья 7. Порядок подачи и рассмотрения заявок на участие в аукционе</w:t>
      </w:r>
    </w:p>
    <w:p w:rsidR="004A623C" w:rsidRPr="0092701E" w:rsidRDefault="004A623C" w:rsidP="004A623C">
      <w:pPr>
        <w:autoSpaceDE w:val="0"/>
        <w:autoSpaceDN w:val="0"/>
        <w:adjustRightInd w:val="0"/>
        <w:spacing w:after="0" w:line="240" w:lineRule="auto"/>
        <w:jc w:val="both"/>
        <w:rPr>
          <w:rFonts w:ascii="Arial" w:hAnsi="Arial" w:cs="Arial"/>
          <w:sz w:val="20"/>
          <w:szCs w:val="20"/>
        </w:rPr>
      </w:pPr>
    </w:p>
    <w:p w:rsidR="004A623C" w:rsidRPr="0092701E" w:rsidRDefault="004A623C" w:rsidP="004A623C">
      <w:pPr>
        <w:autoSpaceDE w:val="0"/>
        <w:autoSpaceDN w:val="0"/>
        <w:adjustRightInd w:val="0"/>
        <w:spacing w:after="0" w:line="240" w:lineRule="auto"/>
        <w:ind w:firstLine="540"/>
        <w:jc w:val="both"/>
        <w:rPr>
          <w:rFonts w:ascii="Arial" w:hAnsi="Arial" w:cs="Arial"/>
          <w:sz w:val="20"/>
          <w:szCs w:val="20"/>
        </w:rPr>
      </w:pPr>
      <w:r w:rsidRPr="0092701E">
        <w:rPr>
          <w:rFonts w:ascii="Arial" w:hAnsi="Arial" w:cs="Arial"/>
          <w:sz w:val="20"/>
          <w:szCs w:val="20"/>
        </w:rPr>
        <w:t>1. Аукцион является открытым по составу участников и форме подачи заявок.</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bookmarkStart w:id="4" w:name="Par171"/>
      <w:bookmarkEnd w:id="4"/>
      <w:r w:rsidRPr="0092701E">
        <w:rPr>
          <w:rFonts w:ascii="Arial" w:hAnsi="Arial" w:cs="Arial"/>
          <w:sz w:val="20"/>
          <w:szCs w:val="20"/>
        </w:rPr>
        <w:t>2. Для участия в аукционе претендент предоставляет в установленный в извещении о проведении аукциона срок следующие документы:</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2)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обязательств по договору;</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bookmarkStart w:id="5" w:name="Par174"/>
      <w:bookmarkEnd w:id="5"/>
      <w:r w:rsidRPr="0092701E">
        <w:rPr>
          <w:rFonts w:ascii="Arial" w:hAnsi="Arial" w:cs="Arial"/>
          <w:sz w:val="20"/>
          <w:szCs w:val="20"/>
        </w:rPr>
        <w:t>3) выписка из Единого государственного реестра юридических лиц (для юридический лиц); выписка из Единого государственного реестра индивидуальных предпринимателей (для индивидуальных предпринимателей);</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4) документ, подтверждающий полномочия лица на осуществление действий от имени претендента на участие в аукционе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лицо, заявка на участие в аукционе должна содержать доверенность на осуществление действий от имени претендента на участие в аукционе, оформленную в соответствии с законодательством Российской Федерации.</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5) копия документа, удостоверяющего личность претендента на участие в аукционе либо личность представителя претендента на участие в аукционе;</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6) заявка и опись представленных документов составляются в двух экземплярах, один из которых остается у организатора аукциона, другой - у претендента на участие в аукционе.</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3. Заявка с прилагаемыми к ней документами регистрируется организатором аукциона в журнале приема заявок с присвоением каждой заявке номера с указанием даты и времени приема заявки. На каждом экземпляре заявки делается отметка о принятии заявки с указанием номера, даты и времени приема заявки.</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Прием документов прекращается не ранее чем за пять дней до дня проведения аукциона.</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 xml:space="preserve">4. Документы, указанные в </w:t>
      </w:r>
      <w:hyperlink w:anchor="Par171" w:history="1">
        <w:r w:rsidRPr="0092701E">
          <w:rPr>
            <w:rFonts w:ascii="Arial" w:hAnsi="Arial" w:cs="Arial"/>
            <w:sz w:val="20"/>
            <w:szCs w:val="20"/>
          </w:rPr>
          <w:t>части 2</w:t>
        </w:r>
      </w:hyperlink>
      <w:r w:rsidRPr="0092701E">
        <w:rPr>
          <w:rFonts w:ascii="Arial" w:hAnsi="Arial" w:cs="Arial"/>
          <w:sz w:val="20"/>
          <w:szCs w:val="20"/>
        </w:rPr>
        <w:t xml:space="preserve"> настоящей статьи, за исключением </w:t>
      </w:r>
      <w:hyperlink w:anchor="Par174" w:history="1">
        <w:r w:rsidRPr="0092701E">
          <w:rPr>
            <w:rFonts w:ascii="Arial" w:hAnsi="Arial" w:cs="Arial"/>
            <w:sz w:val="20"/>
            <w:szCs w:val="20"/>
          </w:rPr>
          <w:t>пункта 3 части 2</w:t>
        </w:r>
      </w:hyperlink>
      <w:r w:rsidRPr="0092701E">
        <w:rPr>
          <w:rFonts w:ascii="Arial" w:hAnsi="Arial" w:cs="Arial"/>
          <w:sz w:val="20"/>
          <w:szCs w:val="20"/>
        </w:rPr>
        <w:t xml:space="preserve"> настоящей статьи, предоставляются претендентом лично либо через своего представителя.</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 xml:space="preserve">5. Документы, указанные в </w:t>
      </w:r>
      <w:hyperlink w:anchor="Par174" w:history="1">
        <w:r w:rsidRPr="0092701E">
          <w:rPr>
            <w:rFonts w:ascii="Arial" w:hAnsi="Arial" w:cs="Arial"/>
            <w:sz w:val="20"/>
            <w:szCs w:val="20"/>
          </w:rPr>
          <w:t>пункте 3 части 2</w:t>
        </w:r>
      </w:hyperlink>
      <w:r w:rsidRPr="0092701E">
        <w:rPr>
          <w:rFonts w:ascii="Arial" w:hAnsi="Arial" w:cs="Arial"/>
          <w:sz w:val="20"/>
          <w:szCs w:val="20"/>
        </w:rPr>
        <w:t xml:space="preserve"> настоящей статьи, претендент на участие в аукционе вправе предоставить самостоятельно. В случае непредставления претендентом документов, указанных в пункте 3 части 2 настоящей статьи, организатор аукциона самостоятельно запрашивает сведения, подтверждающие факт внесения сведений о претендентах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6. Претендент имеет право на отзыв принятой заявки в срок не позднее 2 рабочих дней до даты рассмотрения Комиссией поступивших заявок.</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7. Заявки, поступившие после окончания срока подачи заявок, указанного в извещении о проведении аукциона, Комиссией не рассматриваются.</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 xml:space="preserve">8. В день определения участников аукциона, установленный в извещении о проведении аукциона, Комиссия рассматривает поступившие заявки с прилагаемыми к ним документами, проверяет правильность оформления заявок и документов, представленных претендентами на участие в аукционе, отсутствие оснований для отказа в допуске к участию в аукционе, предусмотренных </w:t>
      </w:r>
      <w:hyperlink w:anchor="Par77" w:history="1">
        <w:r w:rsidRPr="0092701E">
          <w:rPr>
            <w:rFonts w:ascii="Arial" w:hAnsi="Arial" w:cs="Arial"/>
            <w:sz w:val="20"/>
            <w:szCs w:val="20"/>
          </w:rPr>
          <w:t>частью 4 статьи 3</w:t>
        </w:r>
      </w:hyperlink>
      <w:r w:rsidRPr="0092701E">
        <w:rPr>
          <w:rFonts w:ascii="Arial" w:hAnsi="Arial" w:cs="Arial"/>
          <w:sz w:val="20"/>
          <w:szCs w:val="20"/>
        </w:rPr>
        <w:t xml:space="preserve"> настоящего </w:t>
      </w:r>
      <w:r w:rsidRPr="0092701E">
        <w:rPr>
          <w:rFonts w:ascii="Arial" w:hAnsi="Arial" w:cs="Arial"/>
          <w:sz w:val="20"/>
          <w:szCs w:val="20"/>
        </w:rPr>
        <w:lastRenderedPageBreak/>
        <w:t>Порядка. По результатам рассмотрения документов принимается решение о признании претендентов участниками аукциона или об отказе в допуске претендентов к участию в аукционе.</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Решение об отказе в допуске претендентов к участию в аукционе принимается исключительно по основаниям, предусмотренным настоящим Порядком.</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bookmarkStart w:id="6" w:name="Par186"/>
      <w:bookmarkEnd w:id="6"/>
      <w:r w:rsidRPr="0092701E">
        <w:rPr>
          <w:rFonts w:ascii="Arial" w:hAnsi="Arial" w:cs="Arial"/>
          <w:sz w:val="20"/>
          <w:szCs w:val="20"/>
        </w:rPr>
        <w:t>9. Претенденты на участие в аукционе, признанные участниками аукциона, и претенденты, не допущенные к участию в аукционе, уведомляются организатором аукциона о принятом решении не позднее следующего рабочего дня с даты оформления данного решения протоколом путем вручения им под роспись уведомления либо направления соответствующего письменного уведомления по почте.</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10. В случае если по окончании срока подачи заявок на участие в аукционе подана только одна заявка на участие в аукционе, и если данная заявка на участие в аукционе соответствует требованиям, предусмотренным документацией об аукционе, аукцион признается несостоявшимся, а участник аукциона признается единственным участником аукциона.</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11. В случае если по окончании срока подачи заявок на участие в аукционе не подана ни одна заявка на участие в аукционе, аукцион признается несостоявшимся.</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bookmarkStart w:id="7" w:name="Par189"/>
      <w:bookmarkEnd w:id="7"/>
      <w:r w:rsidRPr="0092701E">
        <w:rPr>
          <w:rFonts w:ascii="Arial" w:hAnsi="Arial" w:cs="Arial"/>
          <w:sz w:val="20"/>
          <w:szCs w:val="20"/>
        </w:rPr>
        <w:t>12. Аукцион, в котором участвовал только один участник, признается несостоявшимся.</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 xml:space="preserve">13. В случаях, указанных в </w:t>
      </w:r>
      <w:hyperlink w:anchor="Par186" w:history="1">
        <w:r w:rsidRPr="0092701E">
          <w:rPr>
            <w:rFonts w:ascii="Arial" w:hAnsi="Arial" w:cs="Arial"/>
            <w:sz w:val="20"/>
            <w:szCs w:val="20"/>
          </w:rPr>
          <w:t>частях 9</w:t>
        </w:r>
      </w:hyperlink>
      <w:r w:rsidRPr="0092701E">
        <w:rPr>
          <w:rFonts w:ascii="Arial" w:hAnsi="Arial" w:cs="Arial"/>
          <w:sz w:val="20"/>
          <w:szCs w:val="20"/>
        </w:rPr>
        <w:t xml:space="preserve">, </w:t>
      </w:r>
      <w:hyperlink w:anchor="Par189" w:history="1">
        <w:r w:rsidRPr="0092701E">
          <w:rPr>
            <w:rFonts w:ascii="Arial" w:hAnsi="Arial" w:cs="Arial"/>
            <w:sz w:val="20"/>
            <w:szCs w:val="20"/>
          </w:rPr>
          <w:t>12</w:t>
        </w:r>
      </w:hyperlink>
      <w:r w:rsidRPr="0092701E">
        <w:rPr>
          <w:rFonts w:ascii="Arial" w:hAnsi="Arial" w:cs="Arial"/>
          <w:sz w:val="20"/>
          <w:szCs w:val="20"/>
        </w:rPr>
        <w:t xml:space="preserve"> настоящей статьи, при условии поступления от единственного участника документов, необходимых для заключения договора на размещение НТО, организатор аукциона готовит проект договора на размещение НТО и направляет единственному принявшему участие в аукционе его участнику два экземпляра проекта договора и уведомление о признании аукциона несостоявшимся не позднее трех рабочих дней с даты поступления указанных документов.</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При этом размер платы по договору на размещение НТО определяется в размере начальной цены предмета аукциона. Договор подлежит заключению (подписанию) в течение 15 рабочих дней со дня направления организатором аукциона проекта договора на размещение НТО.</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14. Комитетом принимается решение о проведении повторного аукциона, если:</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1) по окончании срока подачи заявок на участие в аукционе не подано ни одной заявки на участие в аукционе;</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2) на основании результатов рассмотрения заявок на участие в аукционе принято решение об отказе в допуске к участию в аукционе всех заявителей;</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3) при проведении аукциона не присутствовал ни один из участников аукциона;</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4)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5) победитель аукциона (единственный принявший участие в аукционе его участник) уклонился от подписания протокола о результатах аукциона.</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15. В случаях уклонения или отказа единственного принявшего участие в аукционе его участника от подписания договора на размещение НТО в течение 15 рабочих дней со дня направления единственному принявшему участие в аукционе его участнику проекта договора на размещение НТО, в течение пяти рабочих дней со дня подписания протокола рассмотрения заявок на участие в аукционе (протокола о результатах аукциона) либо в десятидневный срок со дня истечения срока подписания договора на размещение НТО единственным принявшим участие в аукционе его участником организатор аукциона подготавливает и размещает на официальном сайте Администрации города Волгодонска информацию о результатах аукциона.</w:t>
      </w:r>
    </w:p>
    <w:p w:rsidR="004A623C" w:rsidRPr="0092701E" w:rsidRDefault="004A623C" w:rsidP="004A623C">
      <w:pPr>
        <w:autoSpaceDE w:val="0"/>
        <w:autoSpaceDN w:val="0"/>
        <w:adjustRightInd w:val="0"/>
        <w:spacing w:after="0" w:line="240" w:lineRule="auto"/>
        <w:jc w:val="both"/>
        <w:rPr>
          <w:rFonts w:ascii="Arial" w:hAnsi="Arial" w:cs="Arial"/>
          <w:sz w:val="20"/>
          <w:szCs w:val="20"/>
        </w:rPr>
      </w:pPr>
    </w:p>
    <w:p w:rsidR="004A623C" w:rsidRPr="0092701E" w:rsidRDefault="004A623C" w:rsidP="004A623C">
      <w:pPr>
        <w:autoSpaceDE w:val="0"/>
        <w:autoSpaceDN w:val="0"/>
        <w:adjustRightInd w:val="0"/>
        <w:spacing w:after="0" w:line="240" w:lineRule="auto"/>
        <w:ind w:firstLine="540"/>
        <w:jc w:val="both"/>
        <w:outlineLvl w:val="1"/>
        <w:rPr>
          <w:rFonts w:ascii="Arial" w:hAnsi="Arial" w:cs="Arial"/>
          <w:sz w:val="20"/>
          <w:szCs w:val="20"/>
        </w:rPr>
      </w:pPr>
      <w:r w:rsidRPr="0092701E">
        <w:rPr>
          <w:rFonts w:ascii="Arial" w:hAnsi="Arial" w:cs="Arial"/>
          <w:sz w:val="20"/>
          <w:szCs w:val="20"/>
        </w:rPr>
        <w:t>Статья 8. Порядок проведения аукциона и оформление результатов аукциона</w:t>
      </w:r>
    </w:p>
    <w:p w:rsidR="004A623C" w:rsidRPr="0092701E" w:rsidRDefault="004A623C" w:rsidP="004A623C">
      <w:pPr>
        <w:autoSpaceDE w:val="0"/>
        <w:autoSpaceDN w:val="0"/>
        <w:adjustRightInd w:val="0"/>
        <w:spacing w:after="0" w:line="240" w:lineRule="auto"/>
        <w:jc w:val="both"/>
        <w:rPr>
          <w:rFonts w:ascii="Arial" w:hAnsi="Arial" w:cs="Arial"/>
          <w:sz w:val="20"/>
          <w:szCs w:val="20"/>
        </w:rPr>
      </w:pPr>
    </w:p>
    <w:p w:rsidR="004A623C" w:rsidRPr="0092701E" w:rsidRDefault="004A623C" w:rsidP="004A623C">
      <w:pPr>
        <w:autoSpaceDE w:val="0"/>
        <w:autoSpaceDN w:val="0"/>
        <w:adjustRightInd w:val="0"/>
        <w:spacing w:after="0" w:line="240" w:lineRule="auto"/>
        <w:ind w:firstLine="540"/>
        <w:jc w:val="both"/>
        <w:rPr>
          <w:rFonts w:ascii="Arial" w:hAnsi="Arial" w:cs="Arial"/>
          <w:sz w:val="20"/>
          <w:szCs w:val="20"/>
        </w:rPr>
      </w:pPr>
      <w:r w:rsidRPr="0092701E">
        <w:rPr>
          <w:rFonts w:ascii="Arial" w:hAnsi="Arial" w:cs="Arial"/>
          <w:sz w:val="20"/>
          <w:szCs w:val="20"/>
        </w:rPr>
        <w:t>1. Аукцион ведет аукционист, который избирается членами Комиссии.</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2. Аукцион начинается с оглашения аукционистом основных характеристик предмета аукциона, начальной цены предмета аукциона, "шага аукциона" и порядка проведения аукциона.</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"Шаг аукциона" устанавливается в размере пяти процентов начальной цены предмета аукциона и не меняется в течение всего аукциона.</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 xml:space="preserve">3. Участникам аукциона выдаются пронумерованные карточки, которые они поднимают после оглашения аукционистом начальной цены предмета аукциона, увеличенной на "шаг аукциона", и каждого </w:t>
      </w:r>
      <w:r w:rsidRPr="0092701E">
        <w:rPr>
          <w:rFonts w:ascii="Arial" w:hAnsi="Arial" w:cs="Arial"/>
          <w:sz w:val="20"/>
          <w:szCs w:val="20"/>
        </w:rPr>
        <w:lastRenderedPageBreak/>
        <w:t>очередного размера платы по договору на размещение НТО (далее - плата по договору) в случае, если готовы заключить договор на размещение НТО в соответствии с этим размером платы.</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4. Каждый последующий размер платы по договору аукционист назначает путем увеличения текущего размера платы по договору на "шаг аукциона". После объявления очередного размера платы по договору аукционист называет номер карточки участника аукциона, который первым поднял карточку. Затем аукционист объявляет следующий размер платы по договору в соответствии с "шагом аукциона".</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5. При отсутствии участников аукциона, готовых заключить договор на размещение НТО в соответствии с названным аукционистом размером платы по договору, аукционист повторяет этот размер платы по договору три раза.</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Если после троекратного объявления очередного размера платы по договору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6. По завершении аукциона аукционист объявляет о продаже права на заключение договора на размещение НТО, называет размер платы по договору и номер карточки победителя аукциона.</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7. При проведении аукциона Комиссия в обязательном порядке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месте жительства (для индивидуального предпринимателя) победителя аукциона. Протокол подписывается победителем аукциона и всеми присутствующими членами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8. Протокол проведения аукциона размещается организатором аукциона на официальном сайте Администрации города Волгодонска не позднее одного рабочего дня после окончания аукциона.</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9. По результатам аукциона с победителем аукциона заключается договор о размещении НТО не позднее 20 рабочих дней или иного указанного в извещении срока после завершения аукциона и оформления протокола.</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10. Денежные средства, внесенные победителем аукциона в качестве задатка, считаются перечисленными в счет оплаты стоимости права на заключение договора о размещении НТО.</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11. Победитель аукциона при уклонении от подписания протокола утрачивает внесенный им задаток.</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12. В случае уклонения победителя аукциона либо организатора аукциона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13. Договор о размещении НТО заключается на условиях, указанных в извещении о проведении аукциона и документации об аукционе, по цене, предложенной победителем аукциона, но не меньше начальной цены торгов.</w:t>
      </w:r>
    </w:p>
    <w:p w:rsidR="004A623C" w:rsidRPr="0092701E" w:rsidRDefault="004A623C" w:rsidP="004A623C">
      <w:pPr>
        <w:autoSpaceDE w:val="0"/>
        <w:autoSpaceDN w:val="0"/>
        <w:adjustRightInd w:val="0"/>
        <w:spacing w:before="200" w:after="0" w:line="240" w:lineRule="auto"/>
        <w:ind w:firstLine="540"/>
        <w:jc w:val="both"/>
        <w:rPr>
          <w:rFonts w:ascii="Arial" w:hAnsi="Arial" w:cs="Arial"/>
          <w:sz w:val="20"/>
          <w:szCs w:val="20"/>
        </w:rPr>
      </w:pPr>
      <w:r w:rsidRPr="0092701E">
        <w:rPr>
          <w:rFonts w:ascii="Arial" w:hAnsi="Arial" w:cs="Arial"/>
          <w:sz w:val="20"/>
          <w:szCs w:val="20"/>
        </w:rPr>
        <w:t>14.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w:t>
      </w:r>
    </w:p>
    <w:p w:rsidR="004A623C" w:rsidRPr="0092701E" w:rsidRDefault="004A623C" w:rsidP="004A623C">
      <w:pPr>
        <w:autoSpaceDE w:val="0"/>
        <w:autoSpaceDN w:val="0"/>
        <w:adjustRightInd w:val="0"/>
        <w:spacing w:after="0" w:line="240" w:lineRule="auto"/>
        <w:jc w:val="both"/>
        <w:rPr>
          <w:rFonts w:ascii="Arial" w:hAnsi="Arial" w:cs="Arial"/>
          <w:sz w:val="20"/>
          <w:szCs w:val="20"/>
        </w:rPr>
      </w:pPr>
    </w:p>
    <w:p w:rsidR="004A623C" w:rsidRPr="0092701E" w:rsidRDefault="004A623C" w:rsidP="004A623C">
      <w:pPr>
        <w:autoSpaceDE w:val="0"/>
        <w:autoSpaceDN w:val="0"/>
        <w:adjustRightInd w:val="0"/>
        <w:spacing w:after="0" w:line="240" w:lineRule="auto"/>
        <w:ind w:firstLine="540"/>
        <w:jc w:val="both"/>
        <w:outlineLvl w:val="1"/>
        <w:rPr>
          <w:rFonts w:ascii="Arial" w:hAnsi="Arial" w:cs="Arial"/>
          <w:sz w:val="20"/>
          <w:szCs w:val="20"/>
        </w:rPr>
      </w:pPr>
      <w:r w:rsidRPr="0092701E">
        <w:rPr>
          <w:rFonts w:ascii="Arial" w:hAnsi="Arial" w:cs="Arial"/>
          <w:sz w:val="20"/>
          <w:szCs w:val="20"/>
        </w:rPr>
        <w:t>Статья 9. Разрешение споров</w:t>
      </w:r>
    </w:p>
    <w:p w:rsidR="004A623C" w:rsidRPr="0092701E" w:rsidRDefault="004A623C" w:rsidP="004A623C">
      <w:pPr>
        <w:autoSpaceDE w:val="0"/>
        <w:autoSpaceDN w:val="0"/>
        <w:adjustRightInd w:val="0"/>
        <w:spacing w:after="0" w:line="240" w:lineRule="auto"/>
        <w:jc w:val="both"/>
        <w:rPr>
          <w:rFonts w:ascii="Arial" w:hAnsi="Arial" w:cs="Arial"/>
          <w:sz w:val="20"/>
          <w:szCs w:val="20"/>
        </w:rPr>
      </w:pPr>
    </w:p>
    <w:p w:rsidR="004A623C" w:rsidRPr="0092701E" w:rsidRDefault="004A623C" w:rsidP="004A623C">
      <w:pPr>
        <w:autoSpaceDE w:val="0"/>
        <w:autoSpaceDN w:val="0"/>
        <w:adjustRightInd w:val="0"/>
        <w:spacing w:after="0" w:line="240" w:lineRule="auto"/>
        <w:ind w:firstLine="540"/>
        <w:jc w:val="both"/>
        <w:rPr>
          <w:rFonts w:ascii="Arial" w:hAnsi="Arial" w:cs="Arial"/>
          <w:sz w:val="20"/>
          <w:szCs w:val="20"/>
        </w:rPr>
      </w:pPr>
      <w:r w:rsidRPr="0092701E">
        <w:rPr>
          <w:rFonts w:ascii="Arial" w:hAnsi="Arial" w:cs="Arial"/>
          <w:sz w:val="20"/>
          <w:szCs w:val="20"/>
        </w:rPr>
        <w:t>Участник аукциона, не согласный с решением или действиями Комиссии, организатора аукциона, вправе обжаловать их в судебном порядке.</w:t>
      </w:r>
    </w:p>
    <w:p w:rsidR="004A623C" w:rsidRPr="0092701E" w:rsidRDefault="004A623C" w:rsidP="004A623C">
      <w:pPr>
        <w:autoSpaceDE w:val="0"/>
        <w:autoSpaceDN w:val="0"/>
        <w:adjustRightInd w:val="0"/>
        <w:spacing w:after="0" w:line="240" w:lineRule="auto"/>
        <w:jc w:val="both"/>
        <w:rPr>
          <w:rFonts w:ascii="Arial" w:hAnsi="Arial" w:cs="Arial"/>
          <w:sz w:val="20"/>
          <w:szCs w:val="20"/>
        </w:rPr>
      </w:pPr>
    </w:p>
    <w:p w:rsidR="004A623C" w:rsidRPr="0092701E" w:rsidRDefault="004A623C" w:rsidP="004A623C">
      <w:pPr>
        <w:autoSpaceDE w:val="0"/>
        <w:autoSpaceDN w:val="0"/>
        <w:adjustRightInd w:val="0"/>
        <w:spacing w:after="0" w:line="240" w:lineRule="auto"/>
        <w:jc w:val="right"/>
        <w:rPr>
          <w:rFonts w:ascii="Arial" w:hAnsi="Arial" w:cs="Arial"/>
          <w:sz w:val="20"/>
          <w:szCs w:val="20"/>
        </w:rPr>
      </w:pPr>
      <w:r w:rsidRPr="0092701E">
        <w:rPr>
          <w:rFonts w:ascii="Arial" w:hAnsi="Arial" w:cs="Arial"/>
          <w:sz w:val="20"/>
          <w:szCs w:val="20"/>
        </w:rPr>
        <w:t>Заместитель председателя</w:t>
      </w:r>
    </w:p>
    <w:p w:rsidR="004A623C" w:rsidRPr="0092701E" w:rsidRDefault="004A623C" w:rsidP="004A623C">
      <w:pPr>
        <w:autoSpaceDE w:val="0"/>
        <w:autoSpaceDN w:val="0"/>
        <w:adjustRightInd w:val="0"/>
        <w:spacing w:after="0" w:line="240" w:lineRule="auto"/>
        <w:jc w:val="right"/>
        <w:rPr>
          <w:rFonts w:ascii="Arial" w:hAnsi="Arial" w:cs="Arial"/>
          <w:sz w:val="20"/>
          <w:szCs w:val="20"/>
        </w:rPr>
      </w:pPr>
      <w:proofErr w:type="spellStart"/>
      <w:r w:rsidRPr="0092701E">
        <w:rPr>
          <w:rFonts w:ascii="Arial" w:hAnsi="Arial" w:cs="Arial"/>
          <w:sz w:val="20"/>
          <w:szCs w:val="20"/>
        </w:rPr>
        <w:t>Волгодонской</w:t>
      </w:r>
      <w:proofErr w:type="spellEnd"/>
      <w:r w:rsidRPr="0092701E">
        <w:rPr>
          <w:rFonts w:ascii="Arial" w:hAnsi="Arial" w:cs="Arial"/>
          <w:sz w:val="20"/>
          <w:szCs w:val="20"/>
        </w:rPr>
        <w:t xml:space="preserve"> городской Думы</w:t>
      </w:r>
    </w:p>
    <w:p w:rsidR="004A623C" w:rsidRPr="0092701E" w:rsidRDefault="004A623C" w:rsidP="004A623C">
      <w:pPr>
        <w:autoSpaceDE w:val="0"/>
        <w:autoSpaceDN w:val="0"/>
        <w:adjustRightInd w:val="0"/>
        <w:spacing w:after="0" w:line="240" w:lineRule="auto"/>
        <w:jc w:val="right"/>
        <w:rPr>
          <w:rFonts w:ascii="Arial" w:hAnsi="Arial" w:cs="Arial"/>
          <w:sz w:val="20"/>
          <w:szCs w:val="20"/>
        </w:rPr>
      </w:pPr>
      <w:r w:rsidRPr="0092701E">
        <w:rPr>
          <w:rFonts w:ascii="Arial" w:hAnsi="Arial" w:cs="Arial"/>
          <w:sz w:val="20"/>
          <w:szCs w:val="20"/>
        </w:rPr>
        <w:t>И.В.БАТЛУКОВ</w:t>
      </w:r>
    </w:p>
    <w:p w:rsidR="004A623C" w:rsidRPr="0092701E" w:rsidRDefault="004A623C" w:rsidP="004A623C">
      <w:pPr>
        <w:autoSpaceDE w:val="0"/>
        <w:autoSpaceDN w:val="0"/>
        <w:adjustRightInd w:val="0"/>
        <w:spacing w:after="0" w:line="240" w:lineRule="auto"/>
        <w:jc w:val="both"/>
        <w:rPr>
          <w:rFonts w:ascii="Arial" w:hAnsi="Arial" w:cs="Arial"/>
          <w:sz w:val="20"/>
          <w:szCs w:val="20"/>
        </w:rPr>
      </w:pPr>
    </w:p>
    <w:p w:rsidR="004A623C" w:rsidRPr="0092701E" w:rsidRDefault="004A623C" w:rsidP="004A623C">
      <w:pPr>
        <w:autoSpaceDE w:val="0"/>
        <w:autoSpaceDN w:val="0"/>
        <w:adjustRightInd w:val="0"/>
        <w:spacing w:after="0" w:line="240" w:lineRule="auto"/>
        <w:jc w:val="both"/>
        <w:rPr>
          <w:rFonts w:ascii="Arial" w:hAnsi="Arial" w:cs="Arial"/>
          <w:sz w:val="20"/>
          <w:szCs w:val="20"/>
        </w:rPr>
      </w:pPr>
    </w:p>
    <w:p w:rsidR="001C06CE" w:rsidRPr="0092701E" w:rsidRDefault="001C06CE"/>
    <w:sectPr w:rsidR="001C06CE" w:rsidRPr="0092701E" w:rsidSect="004A623C">
      <w:pgSz w:w="11906" w:h="16838"/>
      <w:pgMar w:top="709" w:right="566" w:bottom="567"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characterSpacingControl w:val="doNotCompress"/>
  <w:compat/>
  <w:rsids>
    <w:rsidRoot w:val="004A623C"/>
    <w:rsid w:val="001311A3"/>
    <w:rsid w:val="00151966"/>
    <w:rsid w:val="001C06CE"/>
    <w:rsid w:val="004A623C"/>
    <w:rsid w:val="00514A5E"/>
    <w:rsid w:val="0092701E"/>
    <w:rsid w:val="00B21220"/>
    <w:rsid w:val="00CE3089"/>
    <w:rsid w:val="00D473FF"/>
    <w:rsid w:val="00F734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6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939803C73ED29C2926F7DF32FE67E1DBEB789977CB79A5EFA11E9BC1YBkAL" TargetMode="External"/><Relationship Id="rId3" Type="http://schemas.openxmlformats.org/officeDocument/2006/relationships/webSettings" Target="webSettings.xml"/><Relationship Id="rId7" Type="http://schemas.openxmlformats.org/officeDocument/2006/relationships/hyperlink" Target="consultantplus://offline/ref=C8939803C73ED29C2926F7C9319238E4DFE8239D7FC974F2B0FE45C696B323BEBD45CCE5F35FA8052BEEC5Y5kB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8939803C73ED29C2926F7C9319238E4DFE8239D71C27BF1B6FE45C696B323BEBD45CCE5F35FA8052BEAC4Y5k3L" TargetMode="External"/><Relationship Id="rId11" Type="http://schemas.openxmlformats.org/officeDocument/2006/relationships/theme" Target="theme/theme1.xml"/><Relationship Id="rId5" Type="http://schemas.openxmlformats.org/officeDocument/2006/relationships/hyperlink" Target="consultantplus://offline/ref=C8939803C73ED29C2926F7DF32FE67E1DBEB799471C879A5EFA11E9BC1YBkAL" TargetMode="External"/><Relationship Id="rId10" Type="http://schemas.openxmlformats.org/officeDocument/2006/relationships/fontTable" Target="fontTable.xml"/><Relationship Id="rId4" Type="http://schemas.openxmlformats.org/officeDocument/2006/relationships/hyperlink" Target="consultantplus://offline/ref=C8939803C73ED29C2926F7DF32FE67E1DBE17D9371C979A5EFA11E9BC1YBkAL" TargetMode="External"/><Relationship Id="rId9" Type="http://schemas.openxmlformats.org/officeDocument/2006/relationships/hyperlink" Target="consultantplus://offline/ref=C8939803C73ED29C2926F7C9319238E4DFE8239D7FC974F2B0FE45C696B323BEYBk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4056</Words>
  <Characters>23125</Characters>
  <Application>Microsoft Office Word</Application>
  <DocSecurity>0</DocSecurity>
  <Lines>192</Lines>
  <Paragraphs>54</Paragraphs>
  <ScaleCrop>false</ScaleCrop>
  <Company/>
  <LinksUpToDate>false</LinksUpToDate>
  <CharactersWithSpaces>27127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Евгеньевна Скрипниченко</dc:creator>
  <cp:keywords/>
  <dc:description/>
  <cp:lastModifiedBy>Оксана Евгеньевна Скрипниченко</cp:lastModifiedBy>
  <cp:revision>9</cp:revision>
  <dcterms:created xsi:type="dcterms:W3CDTF">2018-03-23T11:36:00Z</dcterms:created>
  <dcterms:modified xsi:type="dcterms:W3CDTF">2018-03-23T11:49:00Z</dcterms:modified>
</cp:coreProperties>
</file>